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BEF8" w14:textId="381CA9DC" w:rsidR="00303010" w:rsidRPr="00303010" w:rsidRDefault="00303010" w:rsidP="0030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AB5D4A" wp14:editId="022748B3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F6D3" w14:textId="255A9146" w:rsidR="00303010" w:rsidRPr="00303010" w:rsidRDefault="00303010" w:rsidP="0030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1E879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3605268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01464191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F4E0CB9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704B061F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14:paraId="0936D4D1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14:paraId="19837445" w14:textId="77777777" w:rsidR="009B3314" w:rsidRPr="009B3314" w:rsidRDefault="009B3314" w:rsidP="009B33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9"/>
        <w:gridCol w:w="3128"/>
        <w:gridCol w:w="3096"/>
      </w:tblGrid>
      <w:tr w:rsidR="009B3314" w:rsidRPr="009B3314" w14:paraId="26C48212" w14:textId="77777777" w:rsidTr="00F36218">
        <w:trPr>
          <w:jc w:val="center"/>
        </w:trPr>
        <w:tc>
          <w:tcPr>
            <w:tcW w:w="3190" w:type="dxa"/>
            <w:hideMark/>
          </w:tcPr>
          <w:p w14:paraId="631030A3" w14:textId="46118092" w:rsidR="009B3314" w:rsidRPr="009B3314" w:rsidRDefault="00303010" w:rsidP="009B331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314" w:rsidRPr="009B331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33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hideMark/>
          </w:tcPr>
          <w:p w14:paraId="7F26D88B" w14:textId="4A5F7F0E" w:rsidR="009B3314" w:rsidRPr="009B3314" w:rsidRDefault="00303010" w:rsidP="009B331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Прилужье</w:t>
            </w:r>
          </w:p>
        </w:tc>
        <w:tc>
          <w:tcPr>
            <w:tcW w:w="3191" w:type="dxa"/>
            <w:hideMark/>
          </w:tcPr>
          <w:p w14:paraId="104E4BF4" w14:textId="1BC38670" w:rsidR="009B3314" w:rsidRPr="009B3314" w:rsidRDefault="00303010" w:rsidP="009B3314">
            <w:pPr>
              <w:spacing w:after="0" w:line="240" w:lineRule="auto"/>
              <w:ind w:right="-1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314" w:rsidRPr="009B3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BBEA961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74DAF6" w14:textId="77777777" w:rsidR="00570BCC" w:rsidRPr="00A50060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Calibri" w:eastAsia="Times New Roman" w:hAnsi="Calibri" w:cs="Calibri"/>
          <w:lang w:eastAsia="ru-RU"/>
        </w:rPr>
        <w:t xml:space="preserve"> </w:t>
      </w:r>
      <w:r w:rsidR="00FD7459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организации, в том, числе на платной основе, </w:t>
      </w:r>
    </w:p>
    <w:p w14:paraId="6A00D858" w14:textId="77777777" w:rsidR="00570BCC" w:rsidRPr="00A5006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парковок (парковочных мест), расположенных </w:t>
      </w:r>
    </w:p>
    <w:p w14:paraId="6759045D" w14:textId="77777777" w:rsidR="0030301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 общего пользования </w:t>
      </w:r>
    </w:p>
    <w:p w14:paraId="3D78A506" w14:textId="708906B0" w:rsidR="004441EC" w:rsidRPr="004441EC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 Ужурского района </w:t>
      </w:r>
    </w:p>
    <w:p w14:paraId="585FB716" w14:textId="52FA9314" w:rsid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71E93ADB" w14:textId="77777777" w:rsidR="007E10BA" w:rsidRPr="004441EC" w:rsidRDefault="007E10BA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6EA9BBF1" w14:textId="4F5878DC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</w:t>
      </w:r>
      <w:r w:rsidR="00A1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BF947" w14:textId="7AFD3DD1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0" w:anchor="P34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7AB6BB7B" w14:textId="199DEFBD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1" w:anchor="P16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4F4361B5" w14:textId="2711D131" w:rsid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2" w:anchor="P23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14:paraId="333EEB86" w14:textId="23BC6EC5" w:rsidR="00750034" w:rsidRPr="00750034" w:rsidRDefault="00750034" w:rsidP="0073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Прилужского сельсовета (Играева О.Ф.).</w:t>
      </w:r>
    </w:p>
    <w:p w14:paraId="7192FCD8" w14:textId="0FDE32C6" w:rsidR="00750034" w:rsidRPr="004441EC" w:rsidRDefault="00750034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7111" w14:textId="7FA6E0C3" w:rsidR="004441EC" w:rsidRPr="004441EC" w:rsidRDefault="00750034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177737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52AE2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1B587" w14:textId="644A5F3C" w:rsidR="009B3314" w:rsidRDefault="004441EC" w:rsidP="007329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14:paraId="14345A57" w14:textId="377A716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664A" w14:textId="6D2A17F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6854D" w14:textId="6094865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3316B" w14:textId="58BBB6F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77E3F" w14:textId="0163002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3DD3" w14:textId="79F29713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AADE2" w14:textId="4B0DAC37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49025" w14:textId="6C6AD74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2621D" w14:textId="770AD4C3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420F" w14:textId="60A03827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70FFF" w14:textId="274DB60E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DF9D8" w14:textId="2976CD9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A69C8" w14:textId="0378F98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93151" w14:textId="22B5CDA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EBE8E" w14:textId="6C012D5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680F" w14:textId="0FE5A7E5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6C89D" w14:textId="1A2B39B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276CE" w14:textId="01A4755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61612" w14:textId="3EF9825D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F641" w14:textId="1095C9E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1FF3" w14:textId="3186967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A110" w14:textId="3DFA950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88C1" w14:textId="411226D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8A799" w14:textId="79F279D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FE40" w14:textId="337ED2A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48F70" w14:textId="63DF80B2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11AC" w14:textId="4407A14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286DD" w14:textId="08BCD25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DF12" w14:textId="30C3875D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CBBBF" w14:textId="472B7AB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4ACC" w14:textId="0E125F69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F6D0" w14:textId="2B238831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C98BE" w14:textId="02EC7BCE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64BF4" w14:textId="1AAC9960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4B829" w14:textId="0099F742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43D8" w14:textId="37CA770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550C6" w14:textId="17389C71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7047D" w14:textId="77777777" w:rsidR="00750034" w:rsidRDefault="00750034" w:rsidP="00303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34"/>
      </w:tblGrid>
      <w:tr w:rsidR="00303010" w14:paraId="4678D627" w14:textId="77777777" w:rsidTr="007E10BA">
        <w:trPr>
          <w:trHeight w:val="292"/>
        </w:trPr>
        <w:tc>
          <w:tcPr>
            <w:tcW w:w="4912" w:type="dxa"/>
          </w:tcPr>
          <w:p w14:paraId="1F6904D4" w14:textId="77777777" w:rsid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14:paraId="531F355B" w14:textId="77777777" w:rsidR="00303010" w:rsidRP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F4EC4B7" w14:textId="6408C5CB" w:rsidR="00303010" w:rsidRP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14:paraId="184F10E0" w14:textId="77777777" w:rsidR="00303010" w:rsidRDefault="00303010" w:rsidP="00303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Прилужского сельсовета </w:t>
            </w:r>
          </w:p>
          <w:p w14:paraId="3BDD8675" w14:textId="41719DE9" w:rsidR="00303010" w:rsidRPr="00303010" w:rsidRDefault="00303010" w:rsidP="00303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7E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 17</w:t>
            </w:r>
          </w:p>
          <w:p w14:paraId="1AEB0DB0" w14:textId="77777777" w:rsid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034" w14:paraId="65F91291" w14:textId="77777777" w:rsidTr="007E10BA">
        <w:trPr>
          <w:trHeight w:val="292"/>
        </w:trPr>
        <w:tc>
          <w:tcPr>
            <w:tcW w:w="4912" w:type="dxa"/>
          </w:tcPr>
          <w:p w14:paraId="176D971B" w14:textId="1F4A20C4" w:rsidR="00750034" w:rsidRDefault="00750034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14:paraId="624AADC4" w14:textId="77777777" w:rsidR="00750034" w:rsidRPr="00303010" w:rsidRDefault="00750034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81438F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99965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4"/>
      <w:bookmarkEnd w:id="0"/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344E865E" w14:textId="4034439C" w:rsidR="00E63D2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СОЗДАНИЯ И ИСПОЛЬЗОВАНИЯ, В ТОМ ЧИСЛЕ НА ПЛАТНОЙ ОСНОВЕ,</w:t>
      </w:r>
      <w:r w:rsidR="00EC4A01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ПАРКОВОК (ПАРКОВОЧНЫХ МЕСТ), РАСПОЛОЖЕННЫХ НА АВТОМОБИЛЬНЫХ</w:t>
      </w:r>
      <w:r w:rsidR="00EC4A01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ДОРОГАХ ОБЩЕГО ПОЛЬЗОВАНИЯ </w:t>
      </w:r>
      <w:r w:rsidR="00750034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14:paraId="43859359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УЖУРСКОГО РАЙОНА</w:t>
      </w:r>
    </w:p>
    <w:p w14:paraId="767296F1" w14:textId="77777777" w:rsidR="00E63D2C" w:rsidRPr="0056481A" w:rsidRDefault="00E63D2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5A50C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A697CD3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67EB9" w14:textId="62D6E825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1.1. Настоящий Порядок разработан в соответствии с Градостроительным </w:t>
      </w:r>
      <w:hyperlink r:id="rId13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r w:rsidR="00750034">
        <w:rPr>
          <w:rFonts w:ascii="Times New Roman" w:eastAsia="Calibri" w:hAnsi="Times New Roman" w:cs="Times New Roman"/>
          <w:sz w:val="28"/>
          <w:szCs w:val="28"/>
        </w:rPr>
        <w:t xml:space="preserve">Прилужского </w:t>
      </w:r>
      <w:r w:rsidRPr="004441EC">
        <w:rPr>
          <w:rFonts w:ascii="Times New Roman" w:eastAsia="Calibri" w:hAnsi="Times New Roman" w:cs="Times New Roman"/>
          <w:sz w:val="28"/>
          <w:szCs w:val="28"/>
        </w:rPr>
        <w:t>сельсовета Ужурского района.</w:t>
      </w:r>
    </w:p>
    <w:p w14:paraId="64985167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14:paraId="4277C039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14:paraId="07162274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14:paraId="77346426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2FF305DC" w14:textId="1F10F805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14:paraId="19348CBC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14:paraId="1007CA89" w14:textId="07D43706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общег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>о пользования местного значения</w:t>
      </w:r>
      <w:r w:rsidRPr="004441EC">
        <w:rPr>
          <w:rFonts w:ascii="Times New Roman" w:eastAsia="Calibri" w:hAnsi="Times New Roman" w:cs="Times New Roman"/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15F1B321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7471A5CB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24E6A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011D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СОЗДАНИЯ ПАРКОВОК</w:t>
      </w:r>
    </w:p>
    <w:p w14:paraId="7FB28FBF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186E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2.1. Парковки размещаются в границах полос отвода автомобильных дорог общего пользования местного значения (далее - автомобильные дороги общего пользования).</w:t>
      </w:r>
    </w:p>
    <w:p w14:paraId="6CE110C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Размещение парковок не должно:</w:t>
      </w:r>
    </w:p>
    <w:p w14:paraId="114D795D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14:paraId="6435A931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снижать безопасность дорожного движения;</w:t>
      </w:r>
    </w:p>
    <w:p w14:paraId="79A8B6C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58790BC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14:paraId="36C55ACF" w14:textId="7A5A7E11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создании парковки принимается администрацией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Уполномоченный орган) после согласования с руководителем ОГИБДД по Ужурскому району и оформляется правовым актом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9B3314" w:rsidRPr="009B3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района.</w:t>
      </w:r>
    </w:p>
    <w:p w14:paraId="4C3993A9" w14:textId="174A2D34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="009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района.</w:t>
      </w:r>
    </w:p>
    <w:p w14:paraId="57E299C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определяет:</w:t>
      </w:r>
    </w:p>
    <w:p w14:paraId="2B3249E6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бесплатных парковок (парковочных мест) на автомобильных дорогах, и места их расположения;</w:t>
      </w:r>
    </w:p>
    <w:p w14:paraId="4349D7E4" w14:textId="7284A629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- Назначение и вместительность (количество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14:paraId="02EC2FC8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специально оборудованных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предназначенных для инвалидов и лиц с ограниченными возможностями здоровья, на каждой парковке;</w:t>
      </w:r>
    </w:p>
    <w:p w14:paraId="39F1B8FD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данная парковка платной или бесплатной;</w:t>
      </w:r>
    </w:p>
    <w:p w14:paraId="095297A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иные параметры парковок.</w:t>
      </w:r>
    </w:p>
    <w:p w14:paraId="408FE48A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6B3F4EE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76C407A1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59659F6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порядка эксплуатации парковки (парковочного места).</w:t>
      </w:r>
    </w:p>
    <w:p w14:paraId="2AA10C4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011A5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ИСПОЛЬЗОВАНИЯ ПАРКОВОК</w:t>
      </w:r>
    </w:p>
    <w:p w14:paraId="2391E6B2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C08F7" w14:textId="0D0B76AA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1300BE74" w14:textId="4379F933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14:paraId="1E97300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14:paraId="29192AE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14:paraId="458F643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14:paraId="29036CD7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14:paraId="0373411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7793A4D4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3.6.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762744AF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14:paraId="5B82EE8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14:paraId="49057BBF" w14:textId="6458D9CB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>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14:paraId="72692BE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47C5E46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дата начала пользования платными парковками;</w:t>
      </w:r>
    </w:p>
    <w:p w14:paraId="0DD8392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14:paraId="3B148E8A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4) порядок пользования платными парковками;</w:t>
      </w:r>
    </w:p>
    <w:p w14:paraId="1EAD1F0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14:paraId="728BE951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B4D8" w14:textId="77777777"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0BC61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79D18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282F9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81D0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C1654" w14:textId="77777777" w:rsidR="00EF054A" w:rsidRPr="004441EC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16179" w14:textId="77777777"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56EB5" w14:textId="300D32CA" w:rsidR="00E421EB" w:rsidRDefault="00E421EB" w:rsidP="007E10B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24A0D" w14:textId="77777777" w:rsidR="007E10BA" w:rsidRDefault="007E10BA" w:rsidP="007E10B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E421EB" w14:paraId="48BC70F3" w14:textId="77777777" w:rsidTr="00E421EB">
        <w:tc>
          <w:tcPr>
            <w:tcW w:w="4671" w:type="dxa"/>
          </w:tcPr>
          <w:p w14:paraId="50496F27" w14:textId="77777777" w:rsidR="00E421EB" w:rsidRDefault="00E421EB" w:rsidP="00593FF2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035F8748" w14:textId="77777777" w:rsidR="0056481A" w:rsidRDefault="0056481A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61825" w14:textId="09FE7F1F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2 </w:t>
            </w:r>
          </w:p>
          <w:p w14:paraId="484E771E" w14:textId="77777777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Прилужского сельсовета </w:t>
            </w:r>
          </w:p>
          <w:p w14:paraId="2C3A041C" w14:textId="2F180A43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10.03.2023 № 17</w:t>
            </w:r>
          </w:p>
        </w:tc>
      </w:tr>
    </w:tbl>
    <w:p w14:paraId="279A445A" w14:textId="77777777" w:rsidR="00E421EB" w:rsidRDefault="00E421EB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3AF1F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66"/>
      <w:bookmarkEnd w:id="1"/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F81E84A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ВЕДЕНИЯ РЕЕСТРА ПАРКОВОК ОБЩЕГО ПОЛЬЗОВАНИЯ</w:t>
      </w:r>
      <w:r w:rsidR="007A3A1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АВТОМОБИЛЬНЫХ ДОРОГАХ ОБЩЕГО ПОЛЬЗОВАНИЯ МЕСТНОГО</w:t>
      </w:r>
    </w:p>
    <w:p w14:paraId="35B94948" w14:textId="5C0577E5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</w:t>
      </w:r>
      <w:r w:rsidR="00E421EB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УЖУРСКОГО РАЙ</w:t>
      </w:r>
      <w:r w:rsidR="0056481A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</w:p>
    <w:p w14:paraId="203D31D7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C10C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hyperlink r:id="rId1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7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14:paraId="32D3CF30" w14:textId="2EC79706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Порядок).</w:t>
      </w:r>
    </w:p>
    <w:p w14:paraId="02C03883" w14:textId="4885100F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независимо от их назначения и формы собственности.</w:t>
      </w:r>
    </w:p>
    <w:p w14:paraId="2344A56D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8" w:anchor="P20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электронном виде по форме, установленной приложением к настоящему Положению.</w:t>
      </w:r>
    </w:p>
    <w:p w14:paraId="1B8B040B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Реестр включаются следующие сведения:</w:t>
      </w:r>
    </w:p>
    <w:p w14:paraId="3F26E261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реестровый номер парковки общего пользования;</w:t>
      </w:r>
    </w:p>
    <w:p w14:paraId="51C7688C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14:paraId="6A029D5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площадь парковки общего пользования;</w:t>
      </w:r>
    </w:p>
    <w:p w14:paraId="015C2F8A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14:paraId="4898756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14:paraId="1BDDF4ED" w14:textId="7E2596DA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характеристики парковки общего пользования: подземная/наземная, охраняемая/неохраняемая,</w:t>
      </w:r>
      <w:r w:rsidR="007E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одноуровневая/многоуровневая,</w:t>
      </w:r>
      <w:r w:rsidR="007E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открытая/закрыта;</w:t>
      </w:r>
    </w:p>
    <w:p w14:paraId="2D09DF9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режим работы парковки общего пользования;</w:t>
      </w:r>
    </w:p>
    <w:p w14:paraId="6ED4A11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владельце парковки общего пользования;</w:t>
      </w:r>
    </w:p>
    <w:p w14:paraId="6E34D063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вместительность (количество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 парковки общего пользования;</w:t>
      </w:r>
    </w:p>
    <w:p w14:paraId="7B2B487E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9"/>
      <w:bookmarkEnd w:id="3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14:paraId="46890495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дата включения парковки общего пользования в реестр парковок;</w:t>
      </w:r>
    </w:p>
    <w:p w14:paraId="118196E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исключения парковки общего пользования из реестра парковок.</w:t>
      </w:r>
    </w:p>
    <w:p w14:paraId="33860BE8" w14:textId="5662B9D9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Реестр подлежит размещению на официальном сайте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9B3314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района. </w:t>
      </w:r>
    </w:p>
    <w:p w14:paraId="388398C6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Включение парковки общего пользования в реестр парковок осуществляется в течение 10 рабочих дней со дня вступления в силу правового акта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14:paraId="2B88C770" w14:textId="42C0D8B8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4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0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14:paraId="3957CF8E" w14:textId="5855BCD4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таких изменениях</w:t>
      </w:r>
    </w:p>
    <w:p w14:paraId="78C25971" w14:textId="1AFE41EE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485133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1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14:paraId="52EE429B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2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14:paraId="197E0635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14:paraId="12C0E730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DE4E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FCD9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F89B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F421A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B996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776AC" w14:textId="77777777" w:rsid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0093C1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3122E9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152FA4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D18F1B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6BC133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DF7275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3123B7" w14:textId="77777777" w:rsidR="00B35B87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A36BD6E" w14:textId="062944FE" w:rsidR="00E421EB" w:rsidRDefault="00E421EB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  <w:sectPr w:rsidR="00E421EB" w:rsidSect="007E10BA">
          <w:pgSz w:w="11905" w:h="16838"/>
          <w:pgMar w:top="1135" w:right="851" w:bottom="993" w:left="1701" w:header="0" w:footer="0" w:gutter="0"/>
          <w:cols w:space="720"/>
        </w:sectPr>
      </w:pPr>
    </w:p>
    <w:tbl>
      <w:tblPr>
        <w:tblStyle w:val="a5"/>
        <w:tblW w:w="1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3182"/>
        <w:gridCol w:w="6879"/>
      </w:tblGrid>
      <w:tr w:rsidR="00E421EB" w14:paraId="7A73142E" w14:textId="77777777" w:rsidTr="00732901">
        <w:trPr>
          <w:trHeight w:val="1809"/>
        </w:trPr>
        <w:tc>
          <w:tcPr>
            <w:tcW w:w="4986" w:type="dxa"/>
          </w:tcPr>
          <w:p w14:paraId="755B212E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</w:tcPr>
          <w:p w14:paraId="4414D0FB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9" w:type="dxa"/>
          </w:tcPr>
          <w:p w14:paraId="3F5E1F59" w14:textId="77777777" w:rsidR="00E421EB" w:rsidRP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59CFAD4" w14:textId="4822E039" w:rsidR="00E421EB" w:rsidRPr="00E421EB" w:rsidRDefault="00E421EB" w:rsidP="00E421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ведения реестра</w:t>
            </w:r>
          </w:p>
          <w:p w14:paraId="019885C7" w14:textId="3FCF5BCD" w:rsidR="00E421EB" w:rsidRPr="00E421EB" w:rsidRDefault="00E421EB" w:rsidP="00E421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парковок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 дорогах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пользования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Прилужского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Ужурского района</w:t>
            </w:r>
          </w:p>
          <w:p w14:paraId="6DA1FCFB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A5213A" w14:textId="77777777" w:rsidR="00E421EB" w:rsidRDefault="00E421EB" w:rsidP="00E421E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1301609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CA3860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4" w:name="P205"/>
      <w:bookmarkEnd w:id="4"/>
      <w:r w:rsidRPr="004441EC">
        <w:rPr>
          <w:rFonts w:ascii="Times New Roman" w:eastAsia="Times New Roman" w:hAnsi="Times New Roman" w:cs="Times New Roman"/>
          <w:lang w:eastAsia="ru-RU"/>
        </w:rPr>
        <w:t>Реестр</w:t>
      </w:r>
    </w:p>
    <w:p w14:paraId="54E1A44C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 на автомобильных дорогах</w:t>
      </w:r>
    </w:p>
    <w:p w14:paraId="6F68E740" w14:textId="4FBEBE72" w:rsidR="004441EC" w:rsidRDefault="004441EC" w:rsidP="00B14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общего пользования местного значения</w:t>
      </w:r>
      <w:r w:rsidR="00732901">
        <w:rPr>
          <w:rFonts w:ascii="Times New Roman" w:eastAsia="Times New Roman" w:hAnsi="Times New Roman" w:cs="Times New Roman"/>
          <w:lang w:eastAsia="ru-RU"/>
        </w:rPr>
        <w:t xml:space="preserve"> Прилужского</w:t>
      </w:r>
      <w:r w:rsidR="00B1424A" w:rsidRPr="009B3314">
        <w:rPr>
          <w:rFonts w:ascii="Times New Roman" w:eastAsia="Times New Roman" w:hAnsi="Times New Roman" w:cs="Times New Roman"/>
          <w:lang w:eastAsia="ru-RU"/>
        </w:rPr>
        <w:t xml:space="preserve"> сельсовета Ужурского района</w:t>
      </w:r>
    </w:p>
    <w:tbl>
      <w:tblPr>
        <w:tblpPr w:leftFromText="180" w:rightFromText="180" w:vertAnchor="text" w:horzAnchor="margin" w:tblpXSpec="center" w:tblpY="729"/>
        <w:tblW w:w="16642" w:type="dxa"/>
        <w:tblLayout w:type="fixed"/>
        <w:tblLook w:val="04A0" w:firstRow="1" w:lastRow="0" w:firstColumn="1" w:lastColumn="0" w:noHBand="0" w:noVBand="1"/>
      </w:tblPr>
      <w:tblGrid>
        <w:gridCol w:w="670"/>
        <w:gridCol w:w="709"/>
        <w:gridCol w:w="654"/>
        <w:gridCol w:w="748"/>
        <w:gridCol w:w="1027"/>
        <w:gridCol w:w="748"/>
        <w:gridCol w:w="881"/>
        <w:gridCol w:w="594"/>
        <w:gridCol w:w="563"/>
        <w:gridCol w:w="510"/>
        <w:gridCol w:w="456"/>
        <w:gridCol w:w="566"/>
        <w:gridCol w:w="729"/>
        <w:gridCol w:w="748"/>
        <w:gridCol w:w="841"/>
        <w:gridCol w:w="1405"/>
        <w:gridCol w:w="532"/>
        <w:gridCol w:w="428"/>
        <w:gridCol w:w="723"/>
        <w:gridCol w:w="920"/>
        <w:gridCol w:w="780"/>
        <w:gridCol w:w="705"/>
        <w:gridCol w:w="705"/>
      </w:tblGrid>
      <w:tr w:rsidR="006A19EE" w:rsidRPr="004441EC" w14:paraId="0E8F50F9" w14:textId="77777777" w:rsidTr="00FB05B7">
        <w:trPr>
          <w:trHeight w:val="108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74D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о/п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A456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35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7CCD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EAAE7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3330C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E3AC5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7D1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FD1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6E97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6DC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136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A19EE" w:rsidRPr="004441EC" w14:paraId="5F23C8B6" w14:textId="77777777" w:rsidTr="00FB05B7">
        <w:trPr>
          <w:trHeight w:val="135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270B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888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0A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AF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4E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км+м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9269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91F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D06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C4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58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74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BC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9C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AE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002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65E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4BC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89A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B771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6515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BA5C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2C33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4CAA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19EE" w:rsidRPr="004441EC" w14:paraId="533452A8" w14:textId="77777777" w:rsidTr="00FB05B7">
        <w:trPr>
          <w:trHeight w:val="5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D7CC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C86C0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E5D4D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23E73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6A2D6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5BBA8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0EBFA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B4CD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20F3B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3349E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76EF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582B2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7B7C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619A4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6925A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D5916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7857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08F67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E2DB1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FACD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A5D08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3E10E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1C494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6A19EE" w:rsidRPr="004441EC" w14:paraId="7E32D358" w14:textId="77777777" w:rsidTr="00732901">
        <w:trPr>
          <w:trHeight w:val="36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C86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B4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15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210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7D1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8F2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8C5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A05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9A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FA5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7FE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8AA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D1F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5AB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75F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947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5A7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42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05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F01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8A3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09C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B81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9EE" w:rsidRPr="004441EC" w14:paraId="4FF4EEF7" w14:textId="77777777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CF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922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D5B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42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E95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720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D5C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2B2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91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705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29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649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D7A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1E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7F1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688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F48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392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844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50B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3E4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C91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7AC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14:paraId="675F32E2" w14:textId="77777777" w:rsidTr="00732901">
        <w:trPr>
          <w:trHeight w:val="27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640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D4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47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11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45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1E0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9A0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F42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94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414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40B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829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360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431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C5E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910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10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CE2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8BD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ED99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EE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193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A38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FB05888" w14:textId="77777777" w:rsidR="00732901" w:rsidRDefault="00732901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  <w:sectPr w:rsidR="00732901" w:rsidSect="00732901">
          <w:pgSz w:w="16838" w:h="11905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00732901" w14:paraId="3FCEE46B" w14:textId="77777777" w:rsidTr="00732901">
        <w:tc>
          <w:tcPr>
            <w:tcW w:w="5522" w:type="dxa"/>
          </w:tcPr>
          <w:p w14:paraId="136CEAE7" w14:textId="77777777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2" w:type="dxa"/>
          </w:tcPr>
          <w:p w14:paraId="7F512DD3" w14:textId="77777777" w:rsidR="00732901" w:rsidRP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  <w:p w14:paraId="64DD4A65" w14:textId="77777777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Прилужского сельсовета </w:t>
            </w:r>
          </w:p>
          <w:p w14:paraId="547C4E26" w14:textId="4CA158ED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10.03.2023 № 17</w:t>
            </w:r>
          </w:p>
        </w:tc>
      </w:tr>
    </w:tbl>
    <w:p w14:paraId="101FD1DE" w14:textId="568ECF37" w:rsidR="006A19EE" w:rsidRDefault="006A19EE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77678D8" w14:textId="4ACA440C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5" w:name="P237"/>
      <w:bookmarkEnd w:id="5"/>
    </w:p>
    <w:p w14:paraId="1AF9596C" w14:textId="77777777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14:paraId="6AE84917" w14:textId="77777777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 РАЗМЕРА ПЛАТЫ ЗА ПОЛЬЗОВАНИЕ НА ПЛАТНОЙ ОСНОВЕ</w:t>
      </w:r>
      <w:r w:rsidR="0042519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ПАРКОВКАМИ (ПАРКОВОЧНЫМИ МЕСТАМИ), РАСПОЛОЖЕННЫМИ</w:t>
      </w:r>
      <w:r w:rsidR="0042519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АВТОМОБИЛЬНЫХ ДОРОГАХ ОБЩЕГО ПОЛЬЗОВАНИЯ МЕСТНОГО</w:t>
      </w:r>
    </w:p>
    <w:p w14:paraId="6C48F4C8" w14:textId="1907866A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</w:t>
      </w:r>
      <w:r w:rsid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УЖУРСКОГО РАЙОНА</w:t>
      </w:r>
    </w:p>
    <w:p w14:paraId="45E39F8E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CF103" w14:textId="64A1776E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56481A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Методика), разработана во исполнение Федерального </w:t>
      </w:r>
      <w:hyperlink r:id="rId23" w:history="1">
        <w:r w:rsidRPr="00B35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666E58C" w14:textId="1AAF2B1F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="0056481A">
        <w:rPr>
          <w:rFonts w:ascii="Times New Roman" w:eastAsia="Calibri" w:hAnsi="Times New Roman" w:cs="Times New Roman"/>
          <w:sz w:val="28"/>
          <w:szCs w:val="28"/>
        </w:rPr>
        <w:t>Прилужского</w:t>
      </w:r>
      <w:bookmarkStart w:id="6" w:name="_GoBack"/>
      <w:bookmarkEnd w:id="6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платные парковки, плата).</w:t>
      </w:r>
    </w:p>
    <w:p w14:paraId="0480DD17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 Расчет размера платы за пользование платной парковкой производится оператором парковки.</w:t>
      </w:r>
    </w:p>
    <w:p w14:paraId="5EAE7BCB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14:paraId="66CFFCAD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и подготовка исходных данных;</w:t>
      </w:r>
    </w:p>
    <w:p w14:paraId="541D623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расчет размера платы.</w:t>
      </w:r>
    </w:p>
    <w:p w14:paraId="064D00D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4. Сбор и подготовка исходных данных включает в себя:</w:t>
      </w:r>
    </w:p>
    <w:p w14:paraId="5326086E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14:paraId="751E330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14:paraId="2297C5C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7"/>
      <w:bookmarkEnd w:id="7"/>
      <w:r w:rsidRPr="004441EC">
        <w:rPr>
          <w:rFonts w:ascii="Times New Roman" w:eastAsia="Calibri" w:hAnsi="Times New Roman" w:cs="Times New Roman"/>
          <w:sz w:val="28"/>
          <w:szCs w:val="28"/>
        </w:rPr>
        <w:t>3) график работы платной парковки.</w:t>
      </w:r>
    </w:p>
    <w:p w14:paraId="338ADBBA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14:paraId="711C3B2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14:paraId="6315ECB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14:paraId="5B26B5BE" w14:textId="77777777"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Р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71719A1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4C3F2D0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14:paraId="2EAE280D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14:paraId="6A43466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14:paraId="31F0A26E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14:paraId="77941499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14:paraId="06E72C18" w14:textId="77777777"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34798" w14:textId="77777777"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(З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),</w:t>
      </w:r>
    </w:p>
    <w:p w14:paraId="462E78DF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7FDFD727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14:paraId="494DF2B2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паркоматов, парковочных замков, шлагбаумов и другие;</w:t>
      </w:r>
    </w:p>
    <w:p w14:paraId="4E64767F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r:id="rId24" w:anchor="Par7" w:history="1">
        <w:r w:rsidRPr="00B35B87">
          <w:rPr>
            <w:rFonts w:ascii="Times New Roman" w:eastAsia="Calibri" w:hAnsi="Times New Roman" w:cs="Times New Roman"/>
            <w:sz w:val="28"/>
            <w:szCs w:val="28"/>
          </w:rPr>
          <w:t>подпункте 3 пункта 4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Методики), час;</w:t>
      </w:r>
    </w:p>
    <w:p w14:paraId="7F22CC2F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14:paraId="75003669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14:paraId="2434466B" w14:textId="77777777" w:rsidR="004441EC" w:rsidRPr="004441EC" w:rsidRDefault="004441EC" w:rsidP="00FA009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3C7C" w14:textId="77777777" w:rsidR="006D59EF" w:rsidRPr="00B35B87" w:rsidRDefault="006D59EF" w:rsidP="00FA0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59EF" w:rsidRPr="00B35B87" w:rsidSect="00732901">
      <w:pgSz w:w="11905" w:h="16838"/>
      <w:pgMar w:top="1134" w:right="8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4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DAD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E09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BD1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010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08E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38C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9AF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19E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1EC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133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9DF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0B94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7B9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81A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0BCC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3FF2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17BC1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B59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5FC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9EE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901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034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2EE8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3A1E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10BA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1FF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1F1F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811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314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0F3F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060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0F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72B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574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0FD0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24A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B87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2B46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50E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3BA"/>
    <w:rsid w:val="00C3798D"/>
    <w:rsid w:val="00C37B11"/>
    <w:rsid w:val="00C37E99"/>
    <w:rsid w:val="00C412DB"/>
    <w:rsid w:val="00C41CB9"/>
    <w:rsid w:val="00C41FB3"/>
    <w:rsid w:val="00C43757"/>
    <w:rsid w:val="00C43FB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863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7BB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110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4E7C"/>
    <w:rsid w:val="00D35357"/>
    <w:rsid w:val="00D355D1"/>
    <w:rsid w:val="00D36051"/>
    <w:rsid w:val="00D3659E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166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2B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141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76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1EB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3D2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3E7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1E7"/>
    <w:rsid w:val="00EA726C"/>
    <w:rsid w:val="00EA7F4A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A01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54A"/>
    <w:rsid w:val="00EF0A42"/>
    <w:rsid w:val="00EF1582"/>
    <w:rsid w:val="00EF1B31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760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096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19D"/>
    <w:rsid w:val="00FA552F"/>
    <w:rsid w:val="00FA6150"/>
    <w:rsid w:val="00FA74EF"/>
    <w:rsid w:val="00FA768E"/>
    <w:rsid w:val="00FA7C3D"/>
    <w:rsid w:val="00FB05B7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459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2787"/>
  <w15:docId w15:val="{CFE3D1ED-4B99-44A4-AF92-D34CAFD6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3" Type="http://schemas.openxmlformats.org/officeDocument/2006/relationships/hyperlink" Target="consultantplus://offline/ref=1900E6A02D8C7810BE5C5C4A77BE6CAB536FF475ADBD2EAFD636FF6A17F7CE0491961D025984BA0919D7E7FC6DSBP8D" TargetMode="External"/><Relationship Id="rId18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7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2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7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00E6A02D8C7810BE5C5C4A77BE6CAB536EF67BABB52EAFD636FF6A17F7CE0491961D025984BA0919D7E7FC6DSBP8D" TargetMode="External"/><Relationship Id="rId2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00E6A02D8C7810BE5C5C4A77BE6CAB536FF475ADBD2EAFD636FF6A17F7CE0491961D025984BA0919D7E7FC6DSBP8D" TargetMode="External"/><Relationship Id="rId11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4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900E6A02D8C7810BE5C5C4A77BE6CAB536EF67BABB52EAFD636FF6A17F7CE0491961D025984BA0919D7E7FC6DSBP8D" TargetMode="External"/><Relationship Id="rId23" Type="http://schemas.openxmlformats.org/officeDocument/2006/relationships/hyperlink" Target="consultantplus://offline/ref=1900E6A02D8C7810BE5C5C4A77BE6CAB536EF67BABB52EAFD636FF6A17F7CE048396450D5089F0585F9CE8FD69A56C3701565EFCSAPBD" TargetMode="External"/><Relationship Id="rId10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4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22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0C7F-0AEF-4264-87CE-7452C04C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OLGA</cp:lastModifiedBy>
  <cp:revision>6</cp:revision>
  <cp:lastPrinted>2023-03-15T08:14:00Z</cp:lastPrinted>
  <dcterms:created xsi:type="dcterms:W3CDTF">2023-03-03T06:21:00Z</dcterms:created>
  <dcterms:modified xsi:type="dcterms:W3CDTF">2023-03-15T08:16:00Z</dcterms:modified>
</cp:coreProperties>
</file>