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FC6A" w14:textId="4CD9C7F1" w:rsidR="001019CA" w:rsidRPr="001019CA" w:rsidRDefault="001019CA" w:rsidP="001019CA">
      <w:pPr>
        <w:spacing w:after="0" w:line="240" w:lineRule="auto"/>
        <w:jc w:val="center"/>
        <w:rPr>
          <w:rFonts w:ascii="Times New Roman" w:eastAsia="Times New Roman" w:hAnsi="Times New Roman" w:cs="Times New Roman"/>
          <w:b/>
          <w:sz w:val="28"/>
          <w:szCs w:val="28"/>
          <w:lang w:eastAsia="ru-RU"/>
        </w:rPr>
      </w:pPr>
      <w:r w:rsidRPr="001019CA">
        <w:rPr>
          <w:rFonts w:ascii="Times New Roman" w:eastAsia="Times New Roman" w:hAnsi="Times New Roman" w:cs="Times New Roman"/>
          <w:noProof/>
          <w:sz w:val="30"/>
          <w:szCs w:val="30"/>
          <w:lang w:eastAsia="ru-RU"/>
        </w:rPr>
        <w:drawing>
          <wp:inline distT="0" distB="0" distL="0" distR="0" wp14:anchorId="7DB66469" wp14:editId="615D2177">
            <wp:extent cx="581025"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14:paraId="2D7E5A7B" w14:textId="77777777" w:rsidR="001019CA" w:rsidRPr="001019CA" w:rsidRDefault="001019CA" w:rsidP="001019CA">
      <w:pPr>
        <w:spacing w:after="0" w:line="240" w:lineRule="auto"/>
        <w:jc w:val="center"/>
        <w:rPr>
          <w:rFonts w:ascii="Times New Roman" w:eastAsia="Times New Roman" w:hAnsi="Times New Roman" w:cs="Times New Roman"/>
          <w:b/>
          <w:sz w:val="28"/>
          <w:szCs w:val="28"/>
          <w:lang w:eastAsia="ru-RU"/>
        </w:rPr>
      </w:pPr>
      <w:r w:rsidRPr="001019CA">
        <w:rPr>
          <w:rFonts w:ascii="Times New Roman" w:eastAsia="Times New Roman" w:hAnsi="Times New Roman" w:cs="Times New Roman"/>
          <w:b/>
          <w:sz w:val="28"/>
          <w:szCs w:val="28"/>
          <w:lang w:eastAsia="ru-RU"/>
        </w:rPr>
        <w:t>АДМИНИСТРАЦИЯ ПРИЛУЖСКОГО СЕЛЬСОВЕТА</w:t>
      </w:r>
    </w:p>
    <w:p w14:paraId="6361F0B5" w14:textId="77777777" w:rsidR="001019CA" w:rsidRPr="001019CA" w:rsidRDefault="001019CA" w:rsidP="001019CA">
      <w:pPr>
        <w:spacing w:after="0" w:line="240" w:lineRule="auto"/>
        <w:jc w:val="center"/>
        <w:rPr>
          <w:rFonts w:ascii="Times New Roman" w:eastAsia="Times New Roman" w:hAnsi="Times New Roman" w:cs="Times New Roman"/>
          <w:b/>
          <w:sz w:val="28"/>
          <w:szCs w:val="28"/>
          <w:lang w:eastAsia="ru-RU"/>
        </w:rPr>
      </w:pPr>
      <w:r w:rsidRPr="001019CA">
        <w:rPr>
          <w:rFonts w:ascii="Times New Roman" w:eastAsia="Times New Roman" w:hAnsi="Times New Roman" w:cs="Times New Roman"/>
          <w:b/>
          <w:sz w:val="28"/>
          <w:szCs w:val="28"/>
          <w:lang w:eastAsia="ru-RU"/>
        </w:rPr>
        <w:t>УЖУРСКОГО РАЙОНА</w:t>
      </w:r>
    </w:p>
    <w:p w14:paraId="3F5C294B" w14:textId="77777777" w:rsidR="001019CA" w:rsidRPr="001019CA" w:rsidRDefault="001019CA" w:rsidP="001019CA">
      <w:pPr>
        <w:spacing w:after="0" w:line="240" w:lineRule="auto"/>
        <w:jc w:val="center"/>
        <w:rPr>
          <w:rFonts w:ascii="Times New Roman" w:eastAsia="Times New Roman" w:hAnsi="Times New Roman" w:cs="Times New Roman"/>
          <w:b/>
          <w:sz w:val="28"/>
          <w:szCs w:val="28"/>
          <w:lang w:eastAsia="ru-RU"/>
        </w:rPr>
      </w:pPr>
      <w:r w:rsidRPr="001019CA">
        <w:rPr>
          <w:rFonts w:ascii="Times New Roman" w:eastAsia="Times New Roman" w:hAnsi="Times New Roman" w:cs="Times New Roman"/>
          <w:b/>
          <w:sz w:val="28"/>
          <w:szCs w:val="28"/>
          <w:lang w:eastAsia="ru-RU"/>
        </w:rPr>
        <w:t>КРАСНОЯРСКОГО КРАЯ</w:t>
      </w:r>
    </w:p>
    <w:p w14:paraId="4DA8FE68" w14:textId="77777777" w:rsidR="001019CA" w:rsidRPr="001019CA" w:rsidRDefault="001019CA" w:rsidP="001019CA">
      <w:pPr>
        <w:spacing w:after="0" w:line="240" w:lineRule="auto"/>
        <w:jc w:val="center"/>
        <w:rPr>
          <w:rFonts w:ascii="Times New Roman" w:eastAsia="Times New Roman" w:hAnsi="Times New Roman" w:cs="Times New Roman"/>
          <w:b/>
          <w:sz w:val="32"/>
          <w:szCs w:val="32"/>
          <w:lang w:eastAsia="ru-RU"/>
        </w:rPr>
      </w:pPr>
    </w:p>
    <w:p w14:paraId="6734C5A7" w14:textId="77777777" w:rsidR="001019CA" w:rsidRPr="001019CA" w:rsidRDefault="001019CA" w:rsidP="001019CA">
      <w:pPr>
        <w:spacing w:after="0" w:line="240" w:lineRule="auto"/>
        <w:jc w:val="center"/>
        <w:rPr>
          <w:rFonts w:ascii="Times New Roman" w:eastAsia="Times New Roman" w:hAnsi="Times New Roman" w:cs="Times New Roman"/>
          <w:b/>
          <w:sz w:val="44"/>
          <w:szCs w:val="44"/>
          <w:lang w:eastAsia="ru-RU"/>
        </w:rPr>
      </w:pPr>
      <w:r w:rsidRPr="001019CA">
        <w:rPr>
          <w:rFonts w:ascii="Times New Roman" w:eastAsia="Times New Roman" w:hAnsi="Times New Roman" w:cs="Times New Roman"/>
          <w:b/>
          <w:sz w:val="44"/>
          <w:szCs w:val="44"/>
          <w:lang w:eastAsia="ru-RU"/>
        </w:rPr>
        <w:t>ПОСТАНОВЛЕНИЕ</w:t>
      </w:r>
    </w:p>
    <w:p w14:paraId="6E8F8AC1" w14:textId="77777777" w:rsidR="001019CA" w:rsidRPr="001019CA" w:rsidRDefault="001019CA" w:rsidP="001019CA">
      <w:pPr>
        <w:spacing w:after="0" w:line="240" w:lineRule="auto"/>
        <w:jc w:val="center"/>
        <w:rPr>
          <w:rFonts w:ascii="Times New Roman" w:eastAsia="Times New Roman" w:hAnsi="Times New Roman" w:cs="Times New Roman"/>
          <w:b/>
          <w:sz w:val="28"/>
          <w:szCs w:val="28"/>
          <w:lang w:eastAsia="ru-RU"/>
        </w:rPr>
      </w:pPr>
    </w:p>
    <w:p w14:paraId="13CB0E52" w14:textId="77777777" w:rsidR="001019CA" w:rsidRPr="001019CA" w:rsidRDefault="001019CA" w:rsidP="001019CA">
      <w:pPr>
        <w:spacing w:after="0" w:line="240" w:lineRule="auto"/>
        <w:jc w:val="both"/>
        <w:rPr>
          <w:rFonts w:ascii="Times New Roman" w:eastAsia="Times New Roman" w:hAnsi="Times New Roman" w:cs="Times New Roman"/>
          <w:sz w:val="28"/>
          <w:szCs w:val="28"/>
          <w:lang w:eastAsia="ru-RU"/>
        </w:rPr>
      </w:pPr>
      <w:r w:rsidRPr="001019CA">
        <w:rPr>
          <w:rFonts w:ascii="Times New Roman" w:eastAsia="Times New Roman" w:hAnsi="Times New Roman" w:cs="Times New Roman"/>
          <w:sz w:val="28"/>
          <w:szCs w:val="28"/>
          <w:lang w:eastAsia="ru-RU"/>
        </w:rPr>
        <w:t>12.09.2023</w:t>
      </w:r>
      <w:r w:rsidRPr="001019CA">
        <w:rPr>
          <w:rFonts w:ascii="Times New Roman" w:eastAsia="Times New Roman" w:hAnsi="Times New Roman" w:cs="Times New Roman"/>
          <w:sz w:val="28"/>
          <w:szCs w:val="28"/>
          <w:lang w:eastAsia="ru-RU"/>
        </w:rPr>
        <w:tab/>
      </w:r>
      <w:r w:rsidRPr="001019CA">
        <w:rPr>
          <w:rFonts w:ascii="Times New Roman" w:eastAsia="Times New Roman" w:hAnsi="Times New Roman" w:cs="Times New Roman"/>
          <w:sz w:val="28"/>
          <w:szCs w:val="28"/>
          <w:lang w:eastAsia="ru-RU"/>
        </w:rPr>
        <w:tab/>
      </w:r>
      <w:r w:rsidRPr="001019CA">
        <w:rPr>
          <w:rFonts w:ascii="Times New Roman" w:eastAsia="Times New Roman" w:hAnsi="Times New Roman" w:cs="Times New Roman"/>
          <w:sz w:val="28"/>
          <w:szCs w:val="28"/>
          <w:lang w:eastAsia="ru-RU"/>
        </w:rPr>
        <w:tab/>
      </w:r>
      <w:r w:rsidRPr="001019CA">
        <w:rPr>
          <w:rFonts w:ascii="Times New Roman" w:eastAsia="Times New Roman" w:hAnsi="Times New Roman" w:cs="Times New Roman"/>
          <w:sz w:val="28"/>
          <w:szCs w:val="28"/>
          <w:lang w:eastAsia="ru-RU"/>
        </w:rPr>
        <w:tab/>
        <w:t>п. Прилужье</w:t>
      </w:r>
      <w:r w:rsidRPr="001019CA">
        <w:rPr>
          <w:rFonts w:ascii="Times New Roman" w:eastAsia="Times New Roman" w:hAnsi="Times New Roman" w:cs="Times New Roman"/>
          <w:sz w:val="28"/>
          <w:szCs w:val="28"/>
          <w:lang w:eastAsia="ru-RU"/>
        </w:rPr>
        <w:tab/>
      </w:r>
      <w:r w:rsidRPr="001019CA">
        <w:rPr>
          <w:rFonts w:ascii="Times New Roman" w:eastAsia="Times New Roman" w:hAnsi="Times New Roman" w:cs="Times New Roman"/>
          <w:sz w:val="28"/>
          <w:szCs w:val="28"/>
          <w:lang w:eastAsia="ru-RU"/>
        </w:rPr>
        <w:tab/>
      </w:r>
      <w:r w:rsidRPr="001019CA">
        <w:rPr>
          <w:rFonts w:ascii="Times New Roman" w:eastAsia="Times New Roman" w:hAnsi="Times New Roman" w:cs="Times New Roman"/>
          <w:sz w:val="28"/>
          <w:szCs w:val="28"/>
          <w:lang w:eastAsia="ru-RU"/>
        </w:rPr>
        <w:tab/>
      </w:r>
      <w:r w:rsidRPr="001019CA">
        <w:rPr>
          <w:rFonts w:ascii="Times New Roman" w:eastAsia="Times New Roman" w:hAnsi="Times New Roman" w:cs="Times New Roman"/>
          <w:sz w:val="28"/>
          <w:szCs w:val="28"/>
          <w:lang w:eastAsia="ru-RU"/>
        </w:rPr>
        <w:tab/>
      </w:r>
      <w:r w:rsidRPr="001019CA">
        <w:rPr>
          <w:rFonts w:ascii="Times New Roman" w:eastAsia="Times New Roman" w:hAnsi="Times New Roman" w:cs="Times New Roman"/>
          <w:sz w:val="28"/>
          <w:szCs w:val="28"/>
          <w:lang w:eastAsia="ru-RU"/>
        </w:rPr>
        <w:tab/>
        <w:t xml:space="preserve">   № 65</w:t>
      </w:r>
    </w:p>
    <w:p w14:paraId="6311E198" w14:textId="77777777" w:rsidR="001019CA" w:rsidRPr="001019CA" w:rsidRDefault="001019CA" w:rsidP="00E30AEC">
      <w:pPr>
        <w:widowControl w:val="0"/>
        <w:spacing w:after="0" w:line="240" w:lineRule="auto"/>
        <w:jc w:val="center"/>
        <w:outlineLvl w:val="0"/>
        <w:rPr>
          <w:rFonts w:ascii="Times New Roman" w:eastAsia="Times New Roman" w:hAnsi="Times New Roman" w:cs="Times New Roman"/>
          <w:b/>
          <w:spacing w:val="60"/>
          <w:sz w:val="28"/>
          <w:szCs w:val="28"/>
          <w:lang w:eastAsia="ru-RU"/>
        </w:rPr>
      </w:pPr>
    </w:p>
    <w:p w14:paraId="739FDEE6" w14:textId="77777777" w:rsidR="00F94C37" w:rsidRPr="00533B8B"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7"/>
        <w:gridCol w:w="3989"/>
      </w:tblGrid>
      <w:tr w:rsidR="00F94C37" w14:paraId="7B447626" w14:textId="77777777" w:rsidTr="00533B8B">
        <w:tc>
          <w:tcPr>
            <w:tcW w:w="5778" w:type="dxa"/>
          </w:tcPr>
          <w:p w14:paraId="57370E9F" w14:textId="5FD9A47F" w:rsidR="00F94C37" w:rsidRPr="00C82AC6" w:rsidRDefault="00247AFD" w:rsidP="00247AFD">
            <w:pPr>
              <w:jc w:val="both"/>
              <w:rPr>
                <w:rFonts w:ascii="Times New Roman" w:eastAsia="Times New Roman" w:hAnsi="Times New Roman" w:cs="Times New Roman"/>
                <w:color w:val="000000"/>
                <w:sz w:val="28"/>
                <w:szCs w:val="28"/>
                <w:lang w:eastAsia="ru-RU"/>
              </w:rPr>
            </w:pPr>
            <w:r w:rsidRPr="00247AFD">
              <w:rPr>
                <w:rFonts w:ascii="Times New Roman" w:eastAsia="Times New Roman" w:hAnsi="Times New Roman" w:cs="Times New Roman"/>
                <w:color w:val="000000"/>
                <w:sz w:val="28"/>
                <w:szCs w:val="28"/>
                <w:lang w:eastAsia="ru-RU"/>
              </w:rPr>
              <w:t xml:space="preserve">Об утверждении Правил размещения </w:t>
            </w:r>
            <w:r w:rsidR="00DE3F86">
              <w:rPr>
                <w:rFonts w:ascii="Times New Roman" w:eastAsia="Times New Roman" w:hAnsi="Times New Roman" w:cs="Times New Roman"/>
                <w:color w:val="000000"/>
                <w:sz w:val="28"/>
                <w:szCs w:val="28"/>
                <w:lang w:eastAsia="ru-RU"/>
              </w:rPr>
              <w:t xml:space="preserve">             и </w:t>
            </w:r>
            <w:r w:rsidRPr="00247AFD">
              <w:rPr>
                <w:rFonts w:ascii="Times New Roman" w:eastAsia="Times New Roman" w:hAnsi="Times New Roman" w:cs="Times New Roman"/>
                <w:color w:val="000000"/>
                <w:sz w:val="28"/>
                <w:szCs w:val="28"/>
                <w:lang w:eastAsia="ru-RU"/>
              </w:rPr>
              <w:t>содержания инфор</w:t>
            </w:r>
            <w:r>
              <w:rPr>
                <w:rFonts w:ascii="Times New Roman" w:eastAsia="Times New Roman" w:hAnsi="Times New Roman" w:cs="Times New Roman"/>
                <w:color w:val="000000"/>
                <w:sz w:val="28"/>
                <w:szCs w:val="28"/>
                <w:lang w:eastAsia="ru-RU"/>
              </w:rPr>
              <w:t xml:space="preserve">мационных конструкций и вывесок </w:t>
            </w:r>
            <w:r w:rsidRPr="00247AFD">
              <w:rPr>
                <w:rFonts w:ascii="Times New Roman" w:eastAsia="Times New Roman" w:hAnsi="Times New Roman" w:cs="Times New Roman"/>
                <w:color w:val="000000"/>
                <w:sz w:val="28"/>
                <w:szCs w:val="28"/>
                <w:lang w:eastAsia="ru-RU"/>
              </w:rPr>
              <w:t>на террито</w:t>
            </w:r>
            <w:r>
              <w:rPr>
                <w:rFonts w:ascii="Times New Roman" w:eastAsia="Times New Roman" w:hAnsi="Times New Roman" w:cs="Times New Roman"/>
                <w:color w:val="000000"/>
                <w:sz w:val="28"/>
                <w:szCs w:val="28"/>
                <w:lang w:eastAsia="ru-RU"/>
              </w:rPr>
              <w:t xml:space="preserve">рии </w:t>
            </w:r>
            <w:bookmarkStart w:id="0" w:name="_Hlk146887513"/>
            <w:r w:rsidR="001019CA">
              <w:rPr>
                <w:rFonts w:ascii="Times New Roman" w:eastAsia="Times New Roman" w:hAnsi="Times New Roman" w:cs="Times New Roman"/>
                <w:color w:val="000000"/>
                <w:sz w:val="28"/>
                <w:szCs w:val="28"/>
                <w:lang w:eastAsia="ru-RU"/>
              </w:rPr>
              <w:t>Прилужского сельсовета Ужурского района Красноярского края</w:t>
            </w:r>
            <w:bookmarkEnd w:id="0"/>
          </w:p>
        </w:tc>
        <w:tc>
          <w:tcPr>
            <w:tcW w:w="4501" w:type="dxa"/>
          </w:tcPr>
          <w:p w14:paraId="7638C758" w14:textId="77777777" w:rsidR="00F94C37" w:rsidRDefault="00F94C37" w:rsidP="00F94C37">
            <w:pPr>
              <w:rPr>
                <w:rFonts w:ascii="Times New Roman" w:hAnsi="Times New Roman" w:cs="Times New Roman"/>
                <w:sz w:val="28"/>
                <w:szCs w:val="28"/>
              </w:rPr>
            </w:pPr>
          </w:p>
        </w:tc>
      </w:tr>
    </w:tbl>
    <w:p w14:paraId="0C758153" w14:textId="77777777" w:rsidR="00F94C37" w:rsidRPr="004579F9" w:rsidRDefault="00F94C37" w:rsidP="00F94C37">
      <w:pPr>
        <w:spacing w:after="0" w:line="240" w:lineRule="auto"/>
        <w:rPr>
          <w:rFonts w:ascii="Times New Roman" w:hAnsi="Times New Roman" w:cs="Times New Roman"/>
          <w:sz w:val="20"/>
          <w:szCs w:val="20"/>
        </w:rPr>
      </w:pPr>
    </w:p>
    <w:p w14:paraId="12EF07D3" w14:textId="77777777" w:rsidR="001764B5" w:rsidRPr="004579F9" w:rsidRDefault="001764B5" w:rsidP="00F94C37">
      <w:pPr>
        <w:spacing w:after="0" w:line="240" w:lineRule="auto"/>
        <w:rPr>
          <w:rFonts w:ascii="Times New Roman" w:hAnsi="Times New Roman" w:cs="Times New Roman"/>
          <w:sz w:val="20"/>
          <w:szCs w:val="20"/>
        </w:rPr>
      </w:pPr>
    </w:p>
    <w:p w14:paraId="6AA5045D" w14:textId="77777777" w:rsidR="001019CA" w:rsidRPr="001019CA" w:rsidRDefault="00467A71" w:rsidP="001019CA">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Р</w:t>
      </w:r>
      <w:r w:rsidRPr="00467A71">
        <w:rPr>
          <w:rFonts w:ascii="Times New Roman" w:eastAsia="Times New Roman" w:hAnsi="Times New Roman" w:cs="Times New Roman"/>
          <w:sz w:val="28"/>
          <w:szCs w:val="28"/>
          <w:lang w:eastAsia="ru-RU"/>
        </w:rPr>
        <w:t xml:space="preserve">уководствуясь </w:t>
      </w:r>
      <w:r w:rsidR="005549D4" w:rsidRPr="005549D4">
        <w:rPr>
          <w:rFonts w:ascii="Times New Roman" w:eastAsia="Times New Roman" w:hAnsi="Times New Roman" w:cs="Times New Roman"/>
          <w:sz w:val="28"/>
          <w:szCs w:val="28"/>
          <w:lang w:eastAsia="ru-RU"/>
        </w:rPr>
        <w:t>пунктом 15.1</w:t>
      </w:r>
      <w:r w:rsidR="005549D4">
        <w:rPr>
          <w:rFonts w:ascii="Times New Roman" w:eastAsia="Times New Roman" w:hAnsi="Times New Roman" w:cs="Times New Roman"/>
          <w:sz w:val="28"/>
          <w:szCs w:val="28"/>
          <w:lang w:eastAsia="ru-RU"/>
        </w:rPr>
        <w:t xml:space="preserve"> </w:t>
      </w:r>
      <w:r w:rsidRPr="00467A71">
        <w:rPr>
          <w:rFonts w:ascii="Times New Roman" w:eastAsia="Times New Roman" w:hAnsi="Times New Roman" w:cs="Times New Roman"/>
          <w:sz w:val="28"/>
          <w:szCs w:val="28"/>
          <w:lang w:eastAsia="ru-RU"/>
        </w:rPr>
        <w:t>част</w:t>
      </w:r>
      <w:r w:rsidR="005549D4">
        <w:rPr>
          <w:rFonts w:ascii="Times New Roman" w:eastAsia="Times New Roman" w:hAnsi="Times New Roman" w:cs="Times New Roman"/>
          <w:sz w:val="28"/>
          <w:szCs w:val="28"/>
          <w:lang w:eastAsia="ru-RU"/>
        </w:rPr>
        <w:t>и</w:t>
      </w:r>
      <w:r w:rsidRPr="00467A71">
        <w:rPr>
          <w:rFonts w:ascii="Times New Roman" w:eastAsia="Times New Roman" w:hAnsi="Times New Roman" w:cs="Times New Roman"/>
          <w:sz w:val="28"/>
          <w:szCs w:val="28"/>
          <w:lang w:eastAsia="ru-RU"/>
        </w:rPr>
        <w:t xml:space="preserve"> </w:t>
      </w:r>
      <w:r w:rsidR="005549D4">
        <w:rPr>
          <w:rFonts w:ascii="Times New Roman" w:eastAsia="Times New Roman" w:hAnsi="Times New Roman" w:cs="Times New Roman"/>
          <w:sz w:val="28"/>
          <w:szCs w:val="28"/>
          <w:lang w:eastAsia="ru-RU"/>
        </w:rPr>
        <w:t>1</w:t>
      </w:r>
      <w:r w:rsidRPr="00467A71">
        <w:rPr>
          <w:rFonts w:ascii="Times New Roman" w:eastAsia="Times New Roman" w:hAnsi="Times New Roman" w:cs="Times New Roman"/>
          <w:sz w:val="28"/>
          <w:szCs w:val="28"/>
          <w:lang w:eastAsia="ru-RU"/>
        </w:rPr>
        <w:t xml:space="preserve"> статьи 1</w:t>
      </w:r>
      <w:r>
        <w:rPr>
          <w:rFonts w:ascii="Times New Roman" w:eastAsia="Times New Roman" w:hAnsi="Times New Roman" w:cs="Times New Roman"/>
          <w:sz w:val="28"/>
          <w:szCs w:val="28"/>
          <w:lang w:eastAsia="ru-RU"/>
        </w:rPr>
        <w:t>5</w:t>
      </w:r>
      <w:r w:rsidRPr="00467A71">
        <w:rPr>
          <w:rFonts w:ascii="Times New Roman" w:eastAsia="Times New Roman" w:hAnsi="Times New Roman" w:cs="Times New Roman"/>
          <w:sz w:val="28"/>
          <w:szCs w:val="28"/>
          <w:lang w:eastAsia="ru-RU"/>
        </w:rPr>
        <w:t xml:space="preserve"> Федерального закона</w:t>
      </w:r>
      <w:r w:rsidR="005549D4">
        <w:rPr>
          <w:rFonts w:ascii="Times New Roman" w:eastAsia="Times New Roman" w:hAnsi="Times New Roman" w:cs="Times New Roman"/>
          <w:sz w:val="28"/>
          <w:szCs w:val="28"/>
          <w:lang w:eastAsia="ru-RU"/>
        </w:rPr>
        <w:t xml:space="preserve"> </w:t>
      </w:r>
      <w:r w:rsidRPr="00467A71">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 статьей 19 Федерального закона</w:t>
      </w:r>
      <w:r>
        <w:rPr>
          <w:rFonts w:ascii="Times New Roman" w:eastAsia="Times New Roman" w:hAnsi="Times New Roman" w:cs="Times New Roman"/>
          <w:sz w:val="28"/>
          <w:szCs w:val="28"/>
          <w:lang w:eastAsia="ru-RU"/>
        </w:rPr>
        <w:t xml:space="preserve"> </w:t>
      </w:r>
      <w:r w:rsidRPr="00467A71">
        <w:rPr>
          <w:rFonts w:ascii="Times New Roman" w:eastAsia="Times New Roman" w:hAnsi="Times New Roman" w:cs="Times New Roman"/>
          <w:sz w:val="28"/>
          <w:szCs w:val="28"/>
          <w:lang w:eastAsia="ru-RU"/>
        </w:rPr>
        <w:t xml:space="preserve">от 13.03.2006 № 38-ФЗ «О рекламе», Федеральным законом от 07.02.1992 № 2300-1 «О защите прав потребителей», </w:t>
      </w:r>
      <w:r w:rsidR="00CE141E" w:rsidRPr="00CE141E">
        <w:rPr>
          <w:rFonts w:ascii="Times New Roman" w:eastAsia="Times New Roman" w:hAnsi="Times New Roman" w:cs="Times New Roman"/>
          <w:sz w:val="28"/>
          <w:szCs w:val="28"/>
          <w:lang w:eastAsia="ru-RU"/>
        </w:rPr>
        <w:t>методически</w:t>
      </w:r>
      <w:r w:rsidR="00CE141E">
        <w:rPr>
          <w:rFonts w:ascii="Times New Roman" w:eastAsia="Times New Roman" w:hAnsi="Times New Roman" w:cs="Times New Roman"/>
          <w:sz w:val="28"/>
          <w:szCs w:val="28"/>
          <w:lang w:eastAsia="ru-RU"/>
        </w:rPr>
        <w:t>ми</w:t>
      </w:r>
      <w:r w:rsidR="00CE141E" w:rsidRPr="00CE141E">
        <w:rPr>
          <w:rFonts w:ascii="Times New Roman" w:eastAsia="Times New Roman" w:hAnsi="Times New Roman" w:cs="Times New Roman"/>
          <w:sz w:val="28"/>
          <w:szCs w:val="28"/>
          <w:lang w:eastAsia="ru-RU"/>
        </w:rPr>
        <w:t xml:space="preserve"> рекомендаци</w:t>
      </w:r>
      <w:r w:rsidR="00CE141E">
        <w:rPr>
          <w:rFonts w:ascii="Times New Roman" w:eastAsia="Times New Roman" w:hAnsi="Times New Roman" w:cs="Times New Roman"/>
          <w:sz w:val="28"/>
          <w:szCs w:val="28"/>
          <w:lang w:eastAsia="ru-RU"/>
        </w:rPr>
        <w:t>ями</w:t>
      </w:r>
      <w:r w:rsidR="00CE141E" w:rsidRPr="00CE141E">
        <w:rPr>
          <w:rFonts w:ascii="Times New Roman" w:eastAsia="Times New Roman" w:hAnsi="Times New Roman" w:cs="Times New Roman"/>
          <w:sz w:val="28"/>
          <w:szCs w:val="28"/>
          <w:lang w:eastAsia="ru-RU"/>
        </w:rPr>
        <w:t xml:space="preserve"> по разработке норм и правил по благоустройству территорий муниципальных образований</w:t>
      </w:r>
      <w:r w:rsidR="00CE141E">
        <w:rPr>
          <w:rFonts w:ascii="Times New Roman" w:eastAsia="Times New Roman" w:hAnsi="Times New Roman" w:cs="Times New Roman"/>
          <w:sz w:val="28"/>
          <w:szCs w:val="28"/>
          <w:lang w:eastAsia="ru-RU"/>
        </w:rPr>
        <w:t>, утвержденными</w:t>
      </w:r>
      <w:r w:rsidR="00CE141E" w:rsidRPr="00CE141E">
        <w:rPr>
          <w:rFonts w:ascii="Times New Roman" w:eastAsia="Times New Roman" w:hAnsi="Times New Roman" w:cs="Times New Roman"/>
          <w:sz w:val="28"/>
          <w:szCs w:val="28"/>
          <w:lang w:eastAsia="ru-RU"/>
        </w:rPr>
        <w:t xml:space="preserve"> </w:t>
      </w:r>
      <w:r w:rsidRPr="00467A71">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РФ от 29.12.2022 № 1042/</w:t>
      </w:r>
      <w:proofErr w:type="spellStart"/>
      <w:r w:rsidRPr="00467A71">
        <w:rPr>
          <w:rFonts w:ascii="Times New Roman" w:eastAsia="Times New Roman" w:hAnsi="Times New Roman" w:cs="Times New Roman"/>
          <w:sz w:val="28"/>
          <w:szCs w:val="28"/>
          <w:lang w:eastAsia="ru-RU"/>
        </w:rPr>
        <w:t>пр</w:t>
      </w:r>
      <w:proofErr w:type="spellEnd"/>
      <w:r w:rsidR="00CE141E">
        <w:rPr>
          <w:rFonts w:ascii="Times New Roman" w:eastAsia="Times New Roman" w:hAnsi="Times New Roman" w:cs="Times New Roman"/>
          <w:sz w:val="28"/>
          <w:szCs w:val="28"/>
          <w:lang w:eastAsia="ru-RU"/>
        </w:rPr>
        <w:t>,</w:t>
      </w:r>
      <w:r w:rsidRPr="00467A71">
        <w:rPr>
          <w:rFonts w:ascii="Times New Roman" w:eastAsia="Times New Roman" w:hAnsi="Times New Roman" w:cs="Times New Roman"/>
          <w:sz w:val="28"/>
          <w:szCs w:val="28"/>
          <w:lang w:eastAsia="ru-RU"/>
        </w:rPr>
        <w:t xml:space="preserve"> </w:t>
      </w:r>
      <w:r w:rsidR="001019CA" w:rsidRPr="001019CA">
        <w:rPr>
          <w:rFonts w:ascii="Times New Roman" w:eastAsia="Calibri" w:hAnsi="Times New Roman" w:cs="Times New Roman"/>
          <w:sz w:val="28"/>
          <w:szCs w:val="28"/>
        </w:rPr>
        <w:t>руководствуясь Уставом Прилужского сельсовета Ужурского района Красноярского края, ПОСТАНОВЛЯЮ:</w:t>
      </w:r>
    </w:p>
    <w:p w14:paraId="4C2346F7" w14:textId="66E78EC9" w:rsidR="00247AFD" w:rsidRPr="00247AFD" w:rsidRDefault="00247AFD" w:rsidP="00247AFD">
      <w:pPr>
        <w:spacing w:after="0" w:line="240" w:lineRule="auto"/>
        <w:ind w:firstLine="708"/>
        <w:jc w:val="both"/>
        <w:rPr>
          <w:rFonts w:ascii="Times New Roman" w:eastAsia="Times New Roman" w:hAnsi="Times New Roman" w:cs="Times New Roman"/>
          <w:sz w:val="28"/>
          <w:szCs w:val="28"/>
          <w:lang w:eastAsia="ru-RU"/>
        </w:rPr>
      </w:pPr>
      <w:r w:rsidRPr="00247AFD">
        <w:rPr>
          <w:rFonts w:ascii="Times New Roman" w:eastAsia="Times New Roman" w:hAnsi="Times New Roman" w:cs="Times New Roman"/>
          <w:sz w:val="28"/>
          <w:szCs w:val="28"/>
          <w:lang w:eastAsia="ru-RU"/>
        </w:rPr>
        <w:t xml:space="preserve">1. Утвердить Правила размещения и содержания информационных конструкций и вывесок на территории </w:t>
      </w:r>
      <w:r w:rsidR="001019CA">
        <w:rPr>
          <w:rFonts w:ascii="Times New Roman" w:eastAsia="Times New Roman" w:hAnsi="Times New Roman" w:cs="Times New Roman"/>
          <w:color w:val="000000"/>
          <w:sz w:val="28"/>
          <w:szCs w:val="28"/>
          <w:lang w:eastAsia="ru-RU"/>
        </w:rPr>
        <w:t>Прилужского сельсовета Ужурского района Красноярского края</w:t>
      </w:r>
      <w:r w:rsidR="001019CA" w:rsidRPr="00247AFD">
        <w:rPr>
          <w:rFonts w:ascii="Times New Roman" w:eastAsia="Times New Roman" w:hAnsi="Times New Roman" w:cs="Times New Roman"/>
          <w:sz w:val="28"/>
          <w:szCs w:val="28"/>
          <w:lang w:eastAsia="ru-RU"/>
        </w:rPr>
        <w:t xml:space="preserve"> </w:t>
      </w:r>
      <w:r w:rsidRPr="00247A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w:t>
      </w:r>
      <w:r w:rsidRPr="00247AFD">
        <w:rPr>
          <w:rFonts w:ascii="Times New Roman" w:eastAsia="Times New Roman" w:hAnsi="Times New Roman" w:cs="Times New Roman"/>
          <w:sz w:val="28"/>
          <w:szCs w:val="28"/>
          <w:lang w:eastAsia="ru-RU"/>
        </w:rPr>
        <w:t>риложение №</w:t>
      </w:r>
      <w:r w:rsidR="005867D5">
        <w:rPr>
          <w:rFonts w:ascii="Times New Roman" w:eastAsia="Times New Roman" w:hAnsi="Times New Roman" w:cs="Times New Roman"/>
          <w:sz w:val="28"/>
          <w:szCs w:val="28"/>
          <w:lang w:eastAsia="ru-RU"/>
        </w:rPr>
        <w:t xml:space="preserve"> </w:t>
      </w:r>
      <w:r w:rsidRPr="00247AFD">
        <w:rPr>
          <w:rFonts w:ascii="Times New Roman" w:eastAsia="Times New Roman" w:hAnsi="Times New Roman" w:cs="Times New Roman"/>
          <w:sz w:val="28"/>
          <w:szCs w:val="28"/>
          <w:lang w:eastAsia="ru-RU"/>
        </w:rPr>
        <w:t>1).</w:t>
      </w:r>
    </w:p>
    <w:p w14:paraId="00664701" w14:textId="5F558103" w:rsidR="00247AFD" w:rsidRPr="00247AFD" w:rsidRDefault="00247AFD" w:rsidP="00247AFD">
      <w:pPr>
        <w:spacing w:after="0" w:line="240" w:lineRule="auto"/>
        <w:ind w:firstLine="708"/>
        <w:jc w:val="both"/>
        <w:rPr>
          <w:rFonts w:ascii="Times New Roman" w:eastAsia="Times New Roman" w:hAnsi="Times New Roman" w:cs="Times New Roman"/>
          <w:sz w:val="28"/>
          <w:szCs w:val="28"/>
          <w:lang w:eastAsia="ru-RU"/>
        </w:rPr>
      </w:pPr>
      <w:r w:rsidRPr="00247AFD">
        <w:rPr>
          <w:rFonts w:ascii="Times New Roman" w:eastAsia="Times New Roman" w:hAnsi="Times New Roman" w:cs="Times New Roman"/>
          <w:sz w:val="28"/>
          <w:szCs w:val="28"/>
          <w:lang w:eastAsia="ru-RU"/>
        </w:rPr>
        <w:t xml:space="preserve">2. Утвердить </w:t>
      </w:r>
      <w:r w:rsidR="005867D5">
        <w:rPr>
          <w:rFonts w:ascii="Times New Roman" w:eastAsia="Times New Roman" w:hAnsi="Times New Roman" w:cs="Times New Roman"/>
          <w:sz w:val="28"/>
          <w:szCs w:val="28"/>
          <w:lang w:eastAsia="ru-RU"/>
        </w:rPr>
        <w:t>г</w:t>
      </w:r>
      <w:r w:rsidRPr="00247AFD">
        <w:rPr>
          <w:rFonts w:ascii="Times New Roman" w:eastAsia="Times New Roman" w:hAnsi="Times New Roman" w:cs="Times New Roman"/>
          <w:sz w:val="28"/>
          <w:szCs w:val="28"/>
          <w:lang w:eastAsia="ru-RU"/>
        </w:rPr>
        <w:t xml:space="preserve">рафические материалы к Правилам размещения и содержания информационных конструкций и вывесок на территории </w:t>
      </w:r>
      <w:r w:rsidR="001019CA">
        <w:rPr>
          <w:rFonts w:ascii="Times New Roman" w:eastAsia="Times New Roman" w:hAnsi="Times New Roman" w:cs="Times New Roman"/>
          <w:color w:val="000000"/>
          <w:sz w:val="28"/>
          <w:szCs w:val="28"/>
          <w:lang w:eastAsia="ru-RU"/>
        </w:rPr>
        <w:t>Прилужского сельсовета Ужурского района Красноярского края</w:t>
      </w:r>
      <w:r w:rsidR="001019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 №</w:t>
      </w:r>
      <w:r w:rsidR="005867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A839FE">
        <w:rPr>
          <w:rFonts w:ascii="Times New Roman" w:eastAsia="Times New Roman" w:hAnsi="Times New Roman" w:cs="Times New Roman"/>
          <w:sz w:val="28"/>
          <w:szCs w:val="28"/>
          <w:lang w:eastAsia="ru-RU"/>
        </w:rPr>
        <w:t>.</w:t>
      </w:r>
    </w:p>
    <w:p w14:paraId="383C38CF" w14:textId="674AAD8D" w:rsidR="001019CA" w:rsidRPr="001019CA" w:rsidRDefault="001019CA" w:rsidP="001019CA">
      <w:pPr>
        <w:widowControl w:val="0"/>
        <w:autoSpaceDE w:val="0"/>
        <w:autoSpaceDN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1019CA">
        <w:rPr>
          <w:rFonts w:ascii="Times New Roman" w:eastAsia="Calibri" w:hAnsi="Times New Roman" w:cs="Times New Roman"/>
          <w:sz w:val="28"/>
          <w:szCs w:val="28"/>
        </w:rPr>
        <w:t>. Контроль за исполнением настоящего постановления оставляю за собой.</w:t>
      </w:r>
    </w:p>
    <w:p w14:paraId="135B6717" w14:textId="7657214F" w:rsidR="00247AFD" w:rsidRPr="00247AFD" w:rsidRDefault="001019CA" w:rsidP="001019CA">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1019CA">
        <w:rPr>
          <w:rFonts w:ascii="Times New Roman" w:eastAsia="Times New Roman" w:hAnsi="Times New Roman" w:cs="Times New Roman"/>
          <w:sz w:val="28"/>
          <w:szCs w:val="28"/>
          <w:lang w:eastAsia="ru-RU"/>
        </w:rPr>
        <w:t>. Постановление вступает в силу в день, следующий за днём его официального опубликования в газете «Прилужские Вести»</w:t>
      </w:r>
      <w:r w:rsidRPr="001019CA">
        <w:rPr>
          <w:rFonts w:ascii="Calibri" w:eastAsia="Calibri" w:hAnsi="Calibri" w:cs="Times New Roman"/>
        </w:rPr>
        <w:t xml:space="preserve"> </w:t>
      </w:r>
      <w:r>
        <w:rPr>
          <w:rFonts w:ascii="Times New Roman" w:eastAsia="Times New Roman" w:hAnsi="Times New Roman" w:cs="Times New Roman"/>
          <w:sz w:val="28"/>
          <w:szCs w:val="28"/>
          <w:lang w:eastAsia="ru-RU"/>
        </w:rPr>
        <w:t xml:space="preserve">и </w:t>
      </w:r>
      <w:r w:rsidR="00247AFD" w:rsidRPr="00247AFD">
        <w:rPr>
          <w:rFonts w:ascii="Times New Roman" w:eastAsia="Times New Roman" w:hAnsi="Times New Roman" w:cs="Times New Roman"/>
          <w:sz w:val="28"/>
          <w:szCs w:val="28"/>
          <w:lang w:eastAsia="ru-RU"/>
        </w:rPr>
        <w:t>в информационно-теле</w:t>
      </w:r>
      <w:r w:rsidR="00247AFD">
        <w:rPr>
          <w:rFonts w:ascii="Times New Roman" w:eastAsia="Times New Roman" w:hAnsi="Times New Roman" w:cs="Times New Roman"/>
          <w:sz w:val="28"/>
          <w:szCs w:val="28"/>
          <w:lang w:eastAsia="ru-RU"/>
        </w:rPr>
        <w:t>коммуникационной сети Интернет.</w:t>
      </w:r>
    </w:p>
    <w:p w14:paraId="348EA0CB" w14:textId="77777777" w:rsidR="00F1048C" w:rsidRDefault="00F1048C" w:rsidP="00B24BAF">
      <w:pPr>
        <w:spacing w:after="0" w:line="240" w:lineRule="auto"/>
        <w:ind w:firstLine="708"/>
        <w:jc w:val="both"/>
        <w:rPr>
          <w:rFonts w:ascii="Times New Roman" w:hAnsi="Times New Roman" w:cs="Times New Roman"/>
          <w:sz w:val="28"/>
          <w:szCs w:val="28"/>
        </w:rPr>
      </w:pPr>
    </w:p>
    <w:p w14:paraId="5EBB5181" w14:textId="77777777" w:rsidR="00322F38" w:rsidRDefault="00322F38" w:rsidP="00B24BAF">
      <w:pPr>
        <w:spacing w:after="0" w:line="240" w:lineRule="auto"/>
        <w:ind w:firstLine="708"/>
        <w:jc w:val="both"/>
        <w:rPr>
          <w:rFonts w:ascii="Times New Roman" w:hAnsi="Times New Roman" w:cs="Times New Roman"/>
          <w:sz w:val="28"/>
          <w:szCs w:val="28"/>
        </w:rPr>
      </w:pPr>
    </w:p>
    <w:p w14:paraId="65F17130" w14:textId="7F4A0C97" w:rsidR="00BE1B8A" w:rsidRPr="00F671B2" w:rsidRDefault="001019CA" w:rsidP="00BE1B8A">
      <w:pPr>
        <w:widowControl w:val="0"/>
        <w:spacing w:after="0" w:line="240" w:lineRule="auto"/>
        <w:rPr>
          <w:rFonts w:ascii="Times New Roman" w:hAnsi="Times New Roman"/>
          <w:sz w:val="28"/>
          <w:szCs w:val="28"/>
        </w:rPr>
        <w:sectPr w:rsidR="00BE1B8A" w:rsidRPr="00F671B2" w:rsidSect="00781064">
          <w:headerReference w:type="default" r:id="rId8"/>
          <w:pgSz w:w="11906" w:h="16838" w:code="9"/>
          <w:pgMar w:top="1134" w:right="849" w:bottom="284" w:left="1701" w:header="709" w:footer="709" w:gutter="0"/>
          <w:cols w:space="708"/>
          <w:titlePg/>
          <w:docGrid w:linePitch="360"/>
        </w:sectPr>
      </w:pPr>
      <w:r>
        <w:rPr>
          <w:rFonts w:ascii="Times New Roman" w:hAnsi="Times New Roman"/>
          <w:sz w:val="28"/>
          <w:szCs w:val="28"/>
        </w:rPr>
        <w:t>Глава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81064">
        <w:rPr>
          <w:rFonts w:ascii="Times New Roman" w:hAnsi="Times New Roman"/>
          <w:sz w:val="28"/>
          <w:szCs w:val="28"/>
        </w:rPr>
        <w:t xml:space="preserve">        </w:t>
      </w:r>
      <w:bookmarkStart w:id="1" w:name="_GoBack"/>
      <w:bookmarkEnd w:id="1"/>
      <w:r>
        <w:rPr>
          <w:rFonts w:ascii="Times New Roman" w:hAnsi="Times New Roman"/>
          <w:sz w:val="28"/>
          <w:szCs w:val="28"/>
        </w:rPr>
        <w:t xml:space="preserve"> В.Н. Алёхина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799"/>
      </w:tblGrid>
      <w:tr w:rsidR="00B84002" w14:paraId="4405D60C" w14:textId="77777777" w:rsidTr="00B84002">
        <w:tc>
          <w:tcPr>
            <w:tcW w:w="5211" w:type="dxa"/>
          </w:tcPr>
          <w:p w14:paraId="081BF0DA" w14:textId="77777777" w:rsidR="00B84002" w:rsidRDefault="00B84002" w:rsidP="00247AFD">
            <w:pPr>
              <w:jc w:val="right"/>
              <w:rPr>
                <w:rFonts w:ascii="Times New Roman" w:eastAsia="Times New Roman" w:hAnsi="Times New Roman" w:cs="Times New Roman"/>
                <w:sz w:val="24"/>
                <w:szCs w:val="24"/>
                <w:lang w:eastAsia="ru-RU"/>
              </w:rPr>
            </w:pPr>
          </w:p>
        </w:tc>
        <w:tc>
          <w:tcPr>
            <w:tcW w:w="5211" w:type="dxa"/>
          </w:tcPr>
          <w:p w14:paraId="2EF15297" w14:textId="77777777" w:rsidR="00B84002" w:rsidRPr="00B84002" w:rsidRDefault="00B84002" w:rsidP="00B84002">
            <w:pPr>
              <w:autoSpaceDE w:val="0"/>
              <w:autoSpaceDN w:val="0"/>
              <w:adjustRightInd w:val="0"/>
              <w:rPr>
                <w:rFonts w:ascii="Times New Roman" w:eastAsia="Calibri" w:hAnsi="Times New Roman" w:cs="Times New Roman"/>
                <w:color w:val="000000"/>
                <w:sz w:val="28"/>
                <w:szCs w:val="28"/>
              </w:rPr>
            </w:pPr>
            <w:r w:rsidRPr="00B84002">
              <w:rPr>
                <w:rFonts w:ascii="Times New Roman" w:eastAsia="Calibri" w:hAnsi="Times New Roman" w:cs="Times New Roman"/>
                <w:color w:val="000000"/>
                <w:sz w:val="28"/>
                <w:szCs w:val="28"/>
              </w:rPr>
              <w:t xml:space="preserve">Приложение </w:t>
            </w:r>
          </w:p>
          <w:p w14:paraId="7AFA4896" w14:textId="77777777" w:rsidR="00B84002" w:rsidRPr="00B84002" w:rsidRDefault="00B84002" w:rsidP="00B84002">
            <w:pPr>
              <w:autoSpaceDE w:val="0"/>
              <w:autoSpaceDN w:val="0"/>
              <w:adjustRightInd w:val="0"/>
              <w:rPr>
                <w:rFonts w:ascii="Times New Roman" w:eastAsia="Calibri" w:hAnsi="Times New Roman" w:cs="Times New Roman"/>
                <w:color w:val="000000"/>
                <w:sz w:val="28"/>
                <w:szCs w:val="28"/>
              </w:rPr>
            </w:pPr>
            <w:r w:rsidRPr="00B84002">
              <w:rPr>
                <w:rFonts w:ascii="Times New Roman" w:eastAsia="Calibri" w:hAnsi="Times New Roman" w:cs="Times New Roman"/>
                <w:color w:val="000000"/>
                <w:sz w:val="28"/>
                <w:szCs w:val="28"/>
              </w:rPr>
              <w:t xml:space="preserve">к постановлению администрации Прилужского сельсовета Ужурского района Красноярского края </w:t>
            </w:r>
          </w:p>
          <w:p w14:paraId="6EBFAB9C" w14:textId="61EE738F" w:rsidR="00B84002" w:rsidRPr="00B84002" w:rsidRDefault="00B84002" w:rsidP="00B84002">
            <w:pPr>
              <w:autoSpaceDE w:val="0"/>
              <w:autoSpaceDN w:val="0"/>
              <w:adjustRightInd w:val="0"/>
              <w:rPr>
                <w:rFonts w:ascii="Times New Roman" w:eastAsia="Calibri" w:hAnsi="Times New Roman" w:cs="Times New Roman"/>
                <w:color w:val="000000"/>
                <w:sz w:val="28"/>
                <w:szCs w:val="28"/>
              </w:rPr>
            </w:pPr>
            <w:r w:rsidRPr="00B84002">
              <w:rPr>
                <w:rFonts w:ascii="Times New Roman" w:eastAsia="Calibri" w:hAnsi="Times New Roman" w:cs="Times New Roman"/>
                <w:color w:val="000000"/>
                <w:sz w:val="28"/>
                <w:szCs w:val="28"/>
              </w:rPr>
              <w:t xml:space="preserve">от </w:t>
            </w:r>
            <w:r w:rsidRPr="00B84002">
              <w:rPr>
                <w:rFonts w:ascii="Times New Roman" w:eastAsia="Calibri" w:hAnsi="Times New Roman" w:cs="Times New Roman"/>
                <w:color w:val="000000"/>
                <w:sz w:val="28"/>
                <w:szCs w:val="28"/>
              </w:rPr>
              <w:t>12.09.2023</w:t>
            </w:r>
            <w:r w:rsidRPr="00B84002">
              <w:rPr>
                <w:rFonts w:ascii="Times New Roman" w:eastAsia="Calibri" w:hAnsi="Times New Roman" w:cs="Times New Roman"/>
                <w:color w:val="000000"/>
                <w:sz w:val="28"/>
                <w:szCs w:val="28"/>
              </w:rPr>
              <w:t xml:space="preserve"> № </w:t>
            </w:r>
            <w:r w:rsidRPr="00B84002">
              <w:rPr>
                <w:rFonts w:ascii="Times New Roman" w:eastAsia="Calibri" w:hAnsi="Times New Roman" w:cs="Times New Roman"/>
                <w:color w:val="000000"/>
                <w:sz w:val="28"/>
                <w:szCs w:val="28"/>
              </w:rPr>
              <w:t>65</w:t>
            </w:r>
          </w:p>
          <w:p w14:paraId="32F38A1A" w14:textId="77777777" w:rsidR="00B84002" w:rsidRDefault="00B84002" w:rsidP="00247AFD">
            <w:pPr>
              <w:jc w:val="right"/>
              <w:rPr>
                <w:rFonts w:ascii="Times New Roman" w:eastAsia="Times New Roman" w:hAnsi="Times New Roman" w:cs="Times New Roman"/>
                <w:sz w:val="24"/>
                <w:szCs w:val="24"/>
                <w:lang w:eastAsia="ru-RU"/>
              </w:rPr>
            </w:pPr>
          </w:p>
        </w:tc>
      </w:tr>
    </w:tbl>
    <w:p w14:paraId="09588A3E" w14:textId="6498C319" w:rsidR="00247AFD" w:rsidRPr="00247AFD" w:rsidRDefault="00247AFD" w:rsidP="00247AFD">
      <w:pPr>
        <w:spacing w:after="0" w:line="240" w:lineRule="auto"/>
        <w:jc w:val="right"/>
        <w:rPr>
          <w:rFonts w:ascii="Times New Roman" w:eastAsia="Times New Roman" w:hAnsi="Times New Roman" w:cs="Times New Roman"/>
          <w:sz w:val="24"/>
          <w:szCs w:val="24"/>
          <w:lang w:eastAsia="ru-RU"/>
        </w:rPr>
      </w:pPr>
    </w:p>
    <w:p w14:paraId="5EB713A3" w14:textId="77777777" w:rsidR="00247AFD" w:rsidRPr="00247AFD" w:rsidRDefault="00247AFD" w:rsidP="00247AFD">
      <w:pPr>
        <w:spacing w:after="0" w:line="240" w:lineRule="auto"/>
        <w:jc w:val="center"/>
        <w:rPr>
          <w:rFonts w:ascii="Times New Roman" w:eastAsia="Times New Roman" w:hAnsi="Times New Roman" w:cs="Times New Roman"/>
          <w:b/>
          <w:caps/>
          <w:sz w:val="24"/>
          <w:szCs w:val="20"/>
          <w:lang w:eastAsia="ru-RU"/>
        </w:rPr>
      </w:pPr>
      <w:r w:rsidRPr="00247AFD">
        <w:rPr>
          <w:rFonts w:ascii="Times New Roman" w:eastAsia="Times New Roman" w:hAnsi="Times New Roman" w:cs="Times New Roman"/>
          <w:b/>
          <w:caps/>
          <w:sz w:val="24"/>
          <w:szCs w:val="20"/>
          <w:lang w:eastAsia="ru-RU"/>
        </w:rPr>
        <w:t>Правила размещения и содержания</w:t>
      </w:r>
    </w:p>
    <w:p w14:paraId="30793FF7" w14:textId="77777777" w:rsidR="00247AFD" w:rsidRPr="00247AFD" w:rsidRDefault="00247AFD" w:rsidP="00247AFD">
      <w:pPr>
        <w:spacing w:after="0" w:line="240" w:lineRule="auto"/>
        <w:jc w:val="center"/>
        <w:rPr>
          <w:rFonts w:ascii="Times New Roman" w:eastAsia="Times New Roman" w:hAnsi="Times New Roman" w:cs="Times New Roman"/>
          <w:b/>
          <w:caps/>
          <w:sz w:val="24"/>
          <w:szCs w:val="20"/>
          <w:lang w:eastAsia="ru-RU"/>
        </w:rPr>
      </w:pPr>
      <w:r w:rsidRPr="00247AFD">
        <w:rPr>
          <w:rFonts w:ascii="Times New Roman" w:eastAsia="Times New Roman" w:hAnsi="Times New Roman" w:cs="Times New Roman"/>
          <w:b/>
          <w:caps/>
          <w:sz w:val="24"/>
          <w:szCs w:val="20"/>
          <w:lang w:eastAsia="ru-RU"/>
        </w:rPr>
        <w:t>информационных конструкций И ВЫВЕСОК</w:t>
      </w:r>
    </w:p>
    <w:p w14:paraId="264EF256" w14:textId="68F493DC" w:rsidR="00247AFD" w:rsidRDefault="00247AFD" w:rsidP="00B84002">
      <w:pPr>
        <w:spacing w:after="0" w:line="240" w:lineRule="auto"/>
        <w:jc w:val="center"/>
        <w:rPr>
          <w:rFonts w:ascii="Times New Roman" w:eastAsia="Times New Roman" w:hAnsi="Times New Roman" w:cs="Times New Roman"/>
          <w:b/>
          <w:caps/>
          <w:sz w:val="24"/>
          <w:szCs w:val="20"/>
          <w:lang w:eastAsia="ru-RU"/>
        </w:rPr>
      </w:pPr>
      <w:r w:rsidRPr="00247AFD">
        <w:rPr>
          <w:rFonts w:ascii="Times New Roman" w:eastAsia="Times New Roman" w:hAnsi="Times New Roman" w:cs="Times New Roman"/>
          <w:b/>
          <w:caps/>
          <w:sz w:val="24"/>
          <w:szCs w:val="20"/>
          <w:lang w:eastAsia="ru-RU"/>
        </w:rPr>
        <w:t xml:space="preserve">на территории </w:t>
      </w:r>
      <w:r w:rsidR="00B84002">
        <w:rPr>
          <w:rFonts w:ascii="Times New Roman" w:eastAsia="Times New Roman" w:hAnsi="Times New Roman" w:cs="Times New Roman"/>
          <w:b/>
          <w:caps/>
          <w:sz w:val="24"/>
          <w:szCs w:val="20"/>
          <w:lang w:eastAsia="ru-RU"/>
        </w:rPr>
        <w:t>Прилужского сельсовета Ужурского района Красноярского края</w:t>
      </w:r>
    </w:p>
    <w:p w14:paraId="09D9414E" w14:textId="77777777" w:rsidR="00B84002" w:rsidRPr="00247AFD" w:rsidRDefault="00B84002" w:rsidP="00B84002">
      <w:pPr>
        <w:spacing w:after="0" w:line="240" w:lineRule="auto"/>
        <w:jc w:val="center"/>
        <w:rPr>
          <w:rFonts w:ascii="Times New Roman" w:eastAsia="Times New Roman" w:hAnsi="Times New Roman" w:cs="Times New Roman"/>
          <w:b/>
          <w:sz w:val="20"/>
          <w:szCs w:val="20"/>
          <w:lang w:eastAsia="ru-RU"/>
        </w:rPr>
      </w:pPr>
    </w:p>
    <w:p w14:paraId="3DB39B65" w14:textId="77777777" w:rsidR="00247AFD" w:rsidRPr="00247AFD" w:rsidRDefault="00247AFD" w:rsidP="00247AFD">
      <w:pPr>
        <w:tabs>
          <w:tab w:val="left" w:pos="5412"/>
        </w:tabs>
        <w:spacing w:after="0" w:line="240" w:lineRule="auto"/>
        <w:jc w:val="center"/>
        <w:rPr>
          <w:rFonts w:ascii="Times New Roman" w:eastAsia="Times New Roman" w:hAnsi="Times New Roman" w:cs="Times New Roman"/>
          <w:b/>
          <w:sz w:val="28"/>
          <w:szCs w:val="28"/>
          <w:lang w:eastAsia="ru-RU"/>
        </w:rPr>
      </w:pPr>
      <w:r w:rsidRPr="00247AFD">
        <w:rPr>
          <w:rFonts w:ascii="Times New Roman" w:eastAsia="Times New Roman" w:hAnsi="Times New Roman" w:cs="Times New Roman"/>
          <w:b/>
          <w:sz w:val="28"/>
          <w:szCs w:val="28"/>
          <w:lang w:eastAsia="ru-RU"/>
        </w:rPr>
        <w:t>Общие положения</w:t>
      </w:r>
    </w:p>
    <w:p w14:paraId="2E5D367A" w14:textId="77777777" w:rsidR="00247AFD" w:rsidRPr="00247AFD" w:rsidRDefault="00247AFD" w:rsidP="00247AFD">
      <w:pPr>
        <w:spacing w:after="0" w:line="240" w:lineRule="auto"/>
        <w:ind w:firstLine="709"/>
        <w:rPr>
          <w:rFonts w:ascii="Times New Roman" w:eastAsia="Times New Roman" w:hAnsi="Times New Roman" w:cs="Times New Roman"/>
          <w:b/>
          <w:sz w:val="28"/>
          <w:szCs w:val="28"/>
          <w:lang w:eastAsia="ru-RU"/>
        </w:rPr>
      </w:pPr>
    </w:p>
    <w:p w14:paraId="48FFB66B" w14:textId="7CBF858E"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 Настоящие Правила размещения и содержания информационных конструкций и вывесок на территории </w:t>
      </w:r>
      <w:r w:rsidR="00B84002">
        <w:rPr>
          <w:rFonts w:ascii="Times New Roman" w:eastAsia="Times New Roman" w:hAnsi="Times New Roman" w:cs="Times New Roman"/>
          <w:sz w:val="28"/>
          <w:szCs w:val="28"/>
          <w:lang w:eastAsia="ru-RU"/>
        </w:rPr>
        <w:t>Прилужского сельсовета Ужурского района Красноярского края</w:t>
      </w:r>
      <w:r w:rsidRPr="002A290A">
        <w:rPr>
          <w:rFonts w:ascii="Times New Roman" w:eastAsia="Times New Roman" w:hAnsi="Times New Roman" w:cs="Times New Roman"/>
          <w:sz w:val="28"/>
          <w:szCs w:val="28"/>
          <w:lang w:eastAsia="ru-RU"/>
        </w:rPr>
        <w:t xml:space="preserve"> (далее - Правила) определяют виды информационных конструкций, размещаемых на территории </w:t>
      </w:r>
      <w:r w:rsidR="00B84002">
        <w:rPr>
          <w:rFonts w:ascii="Times New Roman" w:eastAsia="Times New Roman" w:hAnsi="Times New Roman" w:cs="Times New Roman"/>
          <w:sz w:val="28"/>
          <w:szCs w:val="28"/>
          <w:lang w:eastAsia="ru-RU"/>
        </w:rPr>
        <w:t xml:space="preserve">Прилужского сельсовета Ужурского района Красноярского края </w:t>
      </w:r>
      <w:r w:rsidRPr="002A290A">
        <w:rPr>
          <w:rFonts w:ascii="Times New Roman" w:eastAsia="Times New Roman" w:hAnsi="Times New Roman" w:cs="Times New Roman"/>
          <w:sz w:val="28"/>
          <w:szCs w:val="28"/>
          <w:lang w:eastAsia="ru-RU"/>
        </w:rPr>
        <w:t>устанавливают требования к указанным информационным конструкциям, их размещению и содержанию.</w:t>
      </w:r>
    </w:p>
    <w:p w14:paraId="15060762"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 Информационная конструкция - объект благоустройства, выполняющий функцию информирования населения города и района и соответствующий требованиям, установленным настоящими Правилами.</w:t>
      </w:r>
    </w:p>
    <w:p w14:paraId="2355EC48" w14:textId="2D9ACF80"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3. На территории </w:t>
      </w:r>
      <w:r w:rsidR="00B84002">
        <w:rPr>
          <w:rFonts w:ascii="Times New Roman" w:eastAsia="Times New Roman" w:hAnsi="Times New Roman" w:cs="Times New Roman"/>
          <w:sz w:val="28"/>
          <w:szCs w:val="28"/>
          <w:lang w:eastAsia="ru-RU"/>
        </w:rPr>
        <w:t xml:space="preserve">Прилужского сельсовета Ужурского района Красноярского края </w:t>
      </w:r>
      <w:r w:rsidRPr="002A290A">
        <w:rPr>
          <w:rFonts w:ascii="Times New Roman" w:eastAsia="Times New Roman" w:hAnsi="Times New Roman" w:cs="Times New Roman"/>
          <w:sz w:val="28"/>
          <w:szCs w:val="28"/>
          <w:lang w:eastAsia="ru-RU"/>
        </w:rPr>
        <w:t>осуществляется размещение информационных конструкций следующих видов:</w:t>
      </w:r>
    </w:p>
    <w:p w14:paraId="32564A0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3.1.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14:paraId="33635134"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(месте осуществления деятельности) данной организации, индивидуального предпринимателя; </w:t>
      </w:r>
    </w:p>
    <w:p w14:paraId="042EFD21"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б) сведения, размещаемые в случаях, предусмотренных Федеральным законом от 07.02.1992 № 2300-1 </w:t>
      </w:r>
      <w:r>
        <w:rPr>
          <w:rFonts w:ascii="Times New Roman" w:eastAsia="Times New Roman" w:hAnsi="Times New Roman" w:cs="Times New Roman"/>
          <w:sz w:val="28"/>
          <w:szCs w:val="28"/>
          <w:lang w:eastAsia="ru-RU"/>
        </w:rPr>
        <w:t>«</w:t>
      </w:r>
      <w:r w:rsidRPr="002A290A">
        <w:rPr>
          <w:rFonts w:ascii="Times New Roman" w:eastAsia="Times New Roman" w:hAnsi="Times New Roman" w:cs="Times New Roman"/>
          <w:sz w:val="28"/>
          <w:szCs w:val="28"/>
          <w:lang w:eastAsia="ru-RU"/>
        </w:rPr>
        <w:t>О защите прав потребителей</w:t>
      </w:r>
      <w:r>
        <w:rPr>
          <w:rFonts w:ascii="Times New Roman" w:eastAsia="Times New Roman" w:hAnsi="Times New Roman" w:cs="Times New Roman"/>
          <w:sz w:val="28"/>
          <w:szCs w:val="28"/>
          <w:lang w:eastAsia="ru-RU"/>
        </w:rPr>
        <w:t>».</w:t>
      </w:r>
    </w:p>
    <w:p w14:paraId="19B1882C"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3.2. Указатели наименований улиц, площадей, проездов, переулков, скверов, аллей, путепроводов, а также указатели номеров домов, картографической информации, маршрутов (схемы) движения и расписания городского пассажирского транспорта;</w:t>
      </w:r>
    </w:p>
    <w:p w14:paraId="4AC1C7C4"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 xml:space="preserve">3.3. Информационные щиты, информационные стенды и иные технические средства стабильного территориального размещения, туристические навигационные и информационные знаки (туристические указатели, знаки с QR-кодом). </w:t>
      </w:r>
    </w:p>
    <w:p w14:paraId="0719847F"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4. Содержание информационных конструкций осуществляется собственниками (правообладателями) данных объектов. </w:t>
      </w:r>
    </w:p>
    <w:p w14:paraId="78FCAAE4"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5. В случае, если здание  либо земельный участок не находятся в собственности органов местного самоуправления городского округа для размещения необходимо   письменное согласие собственника (собственников) здания и (или) земельного участка, на котором предполагается установка информационной конструкции.</w:t>
      </w:r>
    </w:p>
    <w:p w14:paraId="1034D3DC" w14:textId="3D5F410E"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6. Письменное согласие собственников помещений в многоквартирном доме, на котором предполагается установка информационной конструкции, оформляется решением общего собрания собственников помещений данного многоквартирного дома, проведенного в форме очного, заочного, очно-заочного голосования, принятого в соответствии с требованиями части 1 статьи 46 Жилищного кодекса Российской Федерации, либо оформляется письменным согласием  лица, уполномоченного решением общего собрания собственников помещений в данном многоквартирном доме на заключение договоров об использовании общего имущества собственников помещений в многоквартирном доме на условиях определенных решением общего собрания.</w:t>
      </w:r>
    </w:p>
    <w:p w14:paraId="55B0491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7. Внешний вид и место размещения информационных конструкций и вывесок определяется в соответствии с дизайн-проектом, разработанным и согласованным </w:t>
      </w:r>
      <w:proofErr w:type="gramStart"/>
      <w:r w:rsidRPr="002A290A">
        <w:rPr>
          <w:rFonts w:ascii="Times New Roman" w:eastAsia="Times New Roman" w:hAnsi="Times New Roman" w:cs="Times New Roman"/>
          <w:sz w:val="28"/>
          <w:szCs w:val="28"/>
          <w:lang w:eastAsia="ru-RU"/>
        </w:rPr>
        <w:t>в соответствии с требованиям</w:t>
      </w:r>
      <w:proofErr w:type="gramEnd"/>
      <w:r w:rsidRPr="002A290A">
        <w:rPr>
          <w:rFonts w:ascii="Times New Roman" w:eastAsia="Times New Roman" w:hAnsi="Times New Roman" w:cs="Times New Roman"/>
          <w:sz w:val="28"/>
          <w:szCs w:val="28"/>
          <w:lang w:eastAsia="ru-RU"/>
        </w:rPr>
        <w:t xml:space="preserve"> настоящих Правил.</w:t>
      </w:r>
    </w:p>
    <w:p w14:paraId="66F174C3" w14:textId="1639AAEF"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8. Размещение информационных конструкций на территории </w:t>
      </w:r>
      <w:r w:rsidR="00B84002">
        <w:rPr>
          <w:rFonts w:ascii="Times New Roman" w:eastAsia="Times New Roman" w:hAnsi="Times New Roman" w:cs="Times New Roman"/>
          <w:sz w:val="28"/>
          <w:szCs w:val="28"/>
          <w:lang w:eastAsia="ru-RU"/>
        </w:rPr>
        <w:t xml:space="preserve">Прилужского сельсовета </w:t>
      </w:r>
      <w:r w:rsidRPr="002A290A">
        <w:rPr>
          <w:rFonts w:ascii="Times New Roman" w:eastAsia="Times New Roman" w:hAnsi="Times New Roman" w:cs="Times New Roman"/>
          <w:sz w:val="28"/>
          <w:szCs w:val="28"/>
          <w:lang w:eastAsia="ru-RU"/>
        </w:rPr>
        <w:t xml:space="preserve">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w:t>
      </w:r>
    </w:p>
    <w:p w14:paraId="58194284" w14:textId="2397F332"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9. Информационные конструкции, размещаемые на территории </w:t>
      </w:r>
      <w:r w:rsidR="00B84002">
        <w:rPr>
          <w:rFonts w:ascii="Times New Roman" w:eastAsia="Times New Roman" w:hAnsi="Times New Roman" w:cs="Times New Roman"/>
          <w:sz w:val="28"/>
          <w:szCs w:val="28"/>
          <w:lang w:eastAsia="ru-RU"/>
        </w:rPr>
        <w:t>Прилужского сельсовета Ужурского района Красноярского края</w:t>
      </w:r>
      <w:r w:rsidRPr="002A290A">
        <w:rPr>
          <w:rFonts w:ascii="Times New Roman" w:eastAsia="Times New Roman" w:hAnsi="Times New Roman" w:cs="Times New Roman"/>
          <w:sz w:val="28"/>
          <w:szCs w:val="28"/>
          <w:lang w:eastAsia="ru-RU"/>
        </w:rPr>
        <w:t>, должны быть безопасны для эксплуатации,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города и обеспечивать соответствие эстетических характеристик информационных конструкций стилистике объекта, на котором они размещаются.</w:t>
      </w:r>
    </w:p>
    <w:p w14:paraId="5C19AE73" w14:textId="77777777" w:rsid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10.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w:t>
      </w:r>
      <w:r w:rsidRPr="002A290A">
        <w:rPr>
          <w:rFonts w:ascii="Times New Roman" w:eastAsia="Times New Roman" w:hAnsi="Times New Roman" w:cs="Times New Roman"/>
          <w:sz w:val="28"/>
          <w:szCs w:val="28"/>
          <w:lang w:eastAsia="ru-RU"/>
        </w:rPr>
        <w:lastRenderedPageBreak/>
        <w:t>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14:paraId="03E6BD0A" w14:textId="77777777" w:rsidR="00247AFD" w:rsidRPr="00247AFD" w:rsidRDefault="00247AFD" w:rsidP="00B34F25">
      <w:pPr>
        <w:spacing w:after="0" w:line="240" w:lineRule="auto"/>
        <w:ind w:firstLine="709"/>
        <w:jc w:val="center"/>
        <w:rPr>
          <w:rFonts w:ascii="Times New Roman" w:eastAsia="Times New Roman" w:hAnsi="Times New Roman" w:cs="Times New Roman"/>
          <w:b/>
          <w:sz w:val="28"/>
          <w:szCs w:val="28"/>
          <w:lang w:eastAsia="ru-RU"/>
        </w:rPr>
      </w:pPr>
      <w:r w:rsidRPr="00247AFD">
        <w:rPr>
          <w:rFonts w:ascii="Times New Roman" w:eastAsia="Times New Roman" w:hAnsi="Times New Roman" w:cs="Times New Roman"/>
          <w:b/>
          <w:sz w:val="28"/>
          <w:szCs w:val="28"/>
          <w:lang w:eastAsia="ru-RU"/>
        </w:rPr>
        <w:t>Требования к размещению вывесок</w:t>
      </w:r>
    </w:p>
    <w:p w14:paraId="45EEE10E" w14:textId="77777777" w:rsidR="00247AFD" w:rsidRPr="00247AFD" w:rsidRDefault="00247AFD" w:rsidP="00247AFD">
      <w:pPr>
        <w:spacing w:after="0" w:line="240" w:lineRule="auto"/>
        <w:ind w:firstLine="709"/>
        <w:jc w:val="both"/>
        <w:rPr>
          <w:rFonts w:ascii="Times New Roman" w:eastAsia="Times New Roman" w:hAnsi="Times New Roman" w:cs="Times New Roman"/>
          <w:b/>
          <w:sz w:val="28"/>
          <w:szCs w:val="28"/>
          <w:lang w:eastAsia="ru-RU"/>
        </w:rPr>
      </w:pPr>
    </w:p>
    <w:p w14:paraId="783CA74E"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 Вывески размещаются на фасадах, крышах, на (в) витринах зданий, строений, сооружений.</w:t>
      </w:r>
    </w:p>
    <w:p w14:paraId="49EB57A4"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14:paraId="648E159A"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2.1.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14:paraId="39DFABC8"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2.2. Консольная конструкция (конструкция вывесок располагается перпендикулярно к поверхности фасадов объектов и (или) их конструктивных элементов).</w:t>
      </w:r>
    </w:p>
    <w:p w14:paraId="54CDF4A4"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2.3. Витринная конструкция (конструкция вывесок располагается в витрине на внешней и (или) с внутренней стороны остекления).</w:t>
      </w:r>
    </w:p>
    <w:p w14:paraId="7C2F2160" w14:textId="60A77983"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Организации, индивидуальные предприниматели, осуществляющие</w:t>
      </w:r>
      <w:r w:rsidR="00C01D41">
        <w:rPr>
          <w:rFonts w:ascii="Times New Roman" w:eastAsia="Times New Roman" w:hAnsi="Times New Roman" w:cs="Times New Roman"/>
          <w:sz w:val="28"/>
          <w:szCs w:val="28"/>
          <w:lang w:eastAsia="ru-RU"/>
        </w:rPr>
        <w:t xml:space="preserve"> </w:t>
      </w:r>
      <w:r w:rsidRPr="002A290A">
        <w:rPr>
          <w:rFonts w:ascii="Times New Roman" w:eastAsia="Times New Roman" w:hAnsi="Times New Roman" w:cs="Times New Roman"/>
          <w:sz w:val="28"/>
          <w:szCs w:val="28"/>
          <w:lang w:eastAsia="ru-RU"/>
        </w:rPr>
        <w:t>деятельность по оказанию услуг общественного питания, дополнительно к информационной конструкции, указанной в абзаце втором 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w:t>
      </w:r>
    </w:p>
    <w:p w14:paraId="37204BFF"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3.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части 2 настоящей статьи.</w:t>
      </w:r>
    </w:p>
    <w:p w14:paraId="6D1053A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14:paraId="2666C5C0"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4.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w:t>
      </w:r>
      <w:r w:rsidRPr="002A290A">
        <w:rPr>
          <w:rFonts w:ascii="Times New Roman" w:eastAsia="Times New Roman" w:hAnsi="Times New Roman" w:cs="Times New Roman"/>
          <w:sz w:val="28"/>
          <w:szCs w:val="28"/>
          <w:lang w:eastAsia="ru-RU"/>
        </w:rPr>
        <w:lastRenderedPageBreak/>
        <w:t>предпринимателями помещений на праве собственности, ином вещном праве или обязательственном праве.</w:t>
      </w:r>
    </w:p>
    <w:p w14:paraId="21059027" w14:textId="77777777" w:rsidR="00C01D41"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w:t>
      </w:r>
    </w:p>
    <w:p w14:paraId="27DB6415" w14:textId="41F2F749"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69B37BF"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6. Вывески могут состоять из следующих элементов:</w:t>
      </w:r>
    </w:p>
    <w:p w14:paraId="2BB6641E"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информационное поле (текстовая часть);</w:t>
      </w:r>
    </w:p>
    <w:p w14:paraId="0F2BA28D"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декоративно-художественные элементы.</w:t>
      </w:r>
    </w:p>
    <w:p w14:paraId="1807B1EC"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Высота художественно-декоративных элементов не должна превышать высоту текстовой части вывески более чем в полтора раза.</w:t>
      </w:r>
    </w:p>
    <w:p w14:paraId="7A417523"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7. На вывеске может быть организована подсветка.</w:t>
      </w:r>
    </w:p>
    <w:p w14:paraId="3C37A7B7"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Подсветка вывески должна иметь немерцающий, приглушённый свет, не создавать прямых направленных лучей в окна жилых помещений.</w:t>
      </w:r>
    </w:p>
    <w:p w14:paraId="3E29F5D1" w14:textId="698028EA"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8. При размещении </w:t>
      </w:r>
      <w:proofErr w:type="gramStart"/>
      <w:r w:rsidRPr="002A290A">
        <w:rPr>
          <w:rFonts w:ascii="Times New Roman" w:eastAsia="Times New Roman" w:hAnsi="Times New Roman" w:cs="Times New Roman"/>
          <w:sz w:val="28"/>
          <w:szCs w:val="28"/>
          <w:lang w:eastAsia="ru-RU"/>
        </w:rPr>
        <w:t>вывесок  на</w:t>
      </w:r>
      <w:proofErr w:type="gramEnd"/>
      <w:r w:rsidRPr="002A290A">
        <w:rPr>
          <w:rFonts w:ascii="Times New Roman" w:eastAsia="Times New Roman" w:hAnsi="Times New Roman" w:cs="Times New Roman"/>
          <w:sz w:val="28"/>
          <w:szCs w:val="28"/>
          <w:lang w:eastAsia="ru-RU"/>
        </w:rPr>
        <w:t xml:space="preserve"> территории </w:t>
      </w:r>
      <w:r w:rsidR="00C01D41">
        <w:rPr>
          <w:rFonts w:ascii="Times New Roman" w:eastAsia="Times New Roman" w:hAnsi="Times New Roman" w:cs="Times New Roman"/>
          <w:sz w:val="28"/>
          <w:szCs w:val="28"/>
          <w:lang w:eastAsia="ru-RU"/>
        </w:rPr>
        <w:t xml:space="preserve">Прилужского сельсовета </w:t>
      </w:r>
      <w:r w:rsidRPr="002A290A">
        <w:rPr>
          <w:rFonts w:ascii="Times New Roman" w:eastAsia="Times New Roman" w:hAnsi="Times New Roman" w:cs="Times New Roman"/>
          <w:sz w:val="28"/>
          <w:szCs w:val="28"/>
          <w:lang w:eastAsia="ru-RU"/>
        </w:rPr>
        <w:t>запрещается:</w:t>
      </w:r>
    </w:p>
    <w:p w14:paraId="6AC820B3"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8.1. В случае размещения вывесок на внешних поверхностях жилых многоквартирных домов:</w:t>
      </w:r>
    </w:p>
    <w:p w14:paraId="1A9B61B3"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нарушение геометрических параметров (размеров) вывесок;</w:t>
      </w:r>
    </w:p>
    <w:p w14:paraId="55FFCE71"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нарушение установленных требований к местам размещения вывесок;</w:t>
      </w:r>
    </w:p>
    <w:p w14:paraId="519FAAA7"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 вертикальный порядок расположения букв на информационном поле вывески;</w:t>
      </w:r>
    </w:p>
    <w:p w14:paraId="7562AE31"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г) размещение вывесок выше линии второго этажа (линии перекрытий между первым и вторым этажами);</w:t>
      </w:r>
    </w:p>
    <w:p w14:paraId="65C192B9"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д) размещение вывесок на кровлях, лоджиях и балконах;</w:t>
      </w:r>
    </w:p>
    <w:p w14:paraId="4E26A609"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е) размещение вывесок на козырьке жилого дома;</w:t>
      </w:r>
    </w:p>
    <w:p w14:paraId="3BBC9783"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ж) размещение вывесок в оконных проёмах;</w:t>
      </w:r>
    </w:p>
    <w:p w14:paraId="4D0D5A2D"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з) полное перекрытие (закрытие) оконных и дверных проёмов, а также витражей и витрин;</w:t>
      </w:r>
    </w:p>
    <w:p w14:paraId="1449452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и) размещение вывесок на расстоянии ближе, чем 2 м от мемориальных досок;</w:t>
      </w:r>
    </w:p>
    <w:p w14:paraId="59EF4DC6"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к) перекрытие (закрытие) указателей наименований улиц и номеров домов;</w:t>
      </w:r>
    </w:p>
    <w:p w14:paraId="4C8785E3"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л) размещение настенных вывесок одна над другой;</w:t>
      </w:r>
    </w:p>
    <w:p w14:paraId="062830F5"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м) размещение консольных вывесок на расстоянии менее 10 м друг от друга;</w:t>
      </w:r>
    </w:p>
    <w:p w14:paraId="4EEAD229"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н) размещение одной консольной вывески над другой;</w:t>
      </w:r>
    </w:p>
    <w:p w14:paraId="218D60B6"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о)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47C3FC96" w14:textId="681ECAF6"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 xml:space="preserve">п)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2A290A">
        <w:rPr>
          <w:rFonts w:ascii="Times New Roman" w:eastAsia="Times New Roman" w:hAnsi="Times New Roman" w:cs="Times New Roman"/>
          <w:sz w:val="28"/>
          <w:szCs w:val="28"/>
          <w:lang w:eastAsia="ru-RU"/>
        </w:rPr>
        <w:t>призматроны</w:t>
      </w:r>
      <w:proofErr w:type="spellEnd"/>
      <w:r w:rsidRPr="002A290A">
        <w:rPr>
          <w:rFonts w:ascii="Times New Roman" w:eastAsia="Times New Roman" w:hAnsi="Times New Roman" w:cs="Times New Roman"/>
          <w:sz w:val="28"/>
          <w:szCs w:val="28"/>
          <w:lang w:eastAsia="ru-RU"/>
        </w:rPr>
        <w:t>) или с помощью за исключением вывесок, размещаемых в витрине;</w:t>
      </w:r>
    </w:p>
    <w:p w14:paraId="44BDD17F"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р) устройство в витрине конструкций электронных носителей (экранов, телевизоров) на всю высоту и (или) длину остекления витрины;</w:t>
      </w:r>
    </w:p>
    <w:p w14:paraId="411AC828"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с) окраска и покрытие декоративными плёнками поверхности остекления витрин более 30 % (тридцати процентов) площади;</w:t>
      </w:r>
    </w:p>
    <w:p w14:paraId="3B7D8A43"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т) замена остекления витрин световыми коробами;</w:t>
      </w:r>
    </w:p>
    <w:p w14:paraId="5A2DFD1C"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у) размещение вывесок с использованием неоновых светильников, мигающих (мерцающих) элементов;</w:t>
      </w:r>
    </w:p>
    <w:p w14:paraId="31541408"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8.2. В случае размещения вывесок на внешних поверхностях иных зданий, строений, сооружений:</w:t>
      </w:r>
    </w:p>
    <w:p w14:paraId="0191503A"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нарушение геометрических параметров (размеров) вывесок;</w:t>
      </w:r>
    </w:p>
    <w:p w14:paraId="3EBF61F7"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нарушение установленных требований к местам размещения вывесок;</w:t>
      </w:r>
    </w:p>
    <w:p w14:paraId="4F1E109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 вертикальный порядок расположения букв на информационном поле вывески;</w:t>
      </w:r>
    </w:p>
    <w:p w14:paraId="4F6FE160"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г) размещение вывесок выше линии второго этажа (линии перекрытий между первым и вторым этажами);</w:t>
      </w:r>
    </w:p>
    <w:p w14:paraId="1225FC44"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д) размещение вывесок на кровлях, лоджиях и балконах;</w:t>
      </w:r>
    </w:p>
    <w:p w14:paraId="564B6EC1"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е) размещение вывесок на козырьках зданий, строений, сооружений;</w:t>
      </w:r>
    </w:p>
    <w:p w14:paraId="26E4C8D8"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ж) размещение вывесок в оконных проёмах;</w:t>
      </w:r>
    </w:p>
    <w:p w14:paraId="31F9BB12"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з) полное или частичное перекрытие оконных и дверных проёмов, а также витражей и витрин;</w:t>
      </w:r>
    </w:p>
    <w:p w14:paraId="548A68A5"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и) размещение вывесок на архитектурных деталях фасадов объектов (в том числе на колоннах, пилястрах, орнаментах, лепнине);</w:t>
      </w:r>
    </w:p>
    <w:p w14:paraId="5CDD6A3D"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к) размещение вывесок на расстоянии ближе, чем 2 м от мемориальных досок;</w:t>
      </w:r>
    </w:p>
    <w:p w14:paraId="3541A05F"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л) перекрытие указателей наименований улиц и номеров домов;</w:t>
      </w:r>
    </w:p>
    <w:p w14:paraId="31B219CE"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м) размещение настенных вывесок одна над другой;</w:t>
      </w:r>
    </w:p>
    <w:p w14:paraId="1894BDA5"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н) размещение консольных вывесок на расстоянии менее 10 м друг от друга;</w:t>
      </w:r>
    </w:p>
    <w:p w14:paraId="1D3C1333"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о) размещение одной консольной вывески над другой;</w:t>
      </w:r>
    </w:p>
    <w:p w14:paraId="24B93E1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п)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w:t>
      </w:r>
    </w:p>
    <w:p w14:paraId="71905C96"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р)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2A290A">
        <w:rPr>
          <w:rFonts w:ascii="Times New Roman" w:eastAsia="Times New Roman" w:hAnsi="Times New Roman" w:cs="Times New Roman"/>
          <w:sz w:val="28"/>
          <w:szCs w:val="28"/>
          <w:lang w:eastAsia="ru-RU"/>
        </w:rPr>
        <w:t>призматроны</w:t>
      </w:r>
      <w:proofErr w:type="spellEnd"/>
      <w:r w:rsidRPr="002A290A">
        <w:rPr>
          <w:rFonts w:ascii="Times New Roman" w:eastAsia="Times New Roman" w:hAnsi="Times New Roman" w:cs="Times New Roman"/>
          <w:sz w:val="28"/>
          <w:szCs w:val="28"/>
          <w:lang w:eastAsia="ru-RU"/>
        </w:rPr>
        <w:t>)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14:paraId="4A3CCAF9"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с) устройство в витрине конструкций электронных носителей - экранов (телевизоров) на всю высоту и (или) длину остекления витрин;</w:t>
      </w:r>
    </w:p>
    <w:p w14:paraId="19437C44"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т) окраска и покрытие декоративными плёнками поверхности остекления витрин более 30 % (тридцати процентов) площади;</w:t>
      </w:r>
    </w:p>
    <w:p w14:paraId="4D02ECF5"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у) замена остекления витрин световыми коробами;</w:t>
      </w:r>
    </w:p>
    <w:p w14:paraId="04494BF3"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ф) размещение вывесок с использованием неоновых светильников, мигающих (мерцающих) элементов;</w:t>
      </w:r>
    </w:p>
    <w:p w14:paraId="0AF34DB2"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8.3. Размещение вывесок на ограждающих конструкциях (заборах, шлагбаумах, ограждениях, перилах).</w:t>
      </w:r>
    </w:p>
    <w:p w14:paraId="32F863C8"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8.4. Размещение вывесок в виде отдельно стоящих сборно-разборных (складных) конструкций – </w:t>
      </w:r>
      <w:proofErr w:type="spellStart"/>
      <w:r w:rsidRPr="002A290A">
        <w:rPr>
          <w:rFonts w:ascii="Times New Roman" w:eastAsia="Times New Roman" w:hAnsi="Times New Roman" w:cs="Times New Roman"/>
          <w:sz w:val="28"/>
          <w:szCs w:val="28"/>
          <w:lang w:eastAsia="ru-RU"/>
        </w:rPr>
        <w:t>штендеров</w:t>
      </w:r>
      <w:proofErr w:type="spellEnd"/>
      <w:r w:rsidRPr="002A290A">
        <w:rPr>
          <w:rFonts w:ascii="Times New Roman" w:eastAsia="Times New Roman" w:hAnsi="Times New Roman" w:cs="Times New Roman"/>
          <w:sz w:val="28"/>
          <w:szCs w:val="28"/>
          <w:lang w:eastAsia="ru-RU"/>
        </w:rPr>
        <w:t>.</w:t>
      </w:r>
    </w:p>
    <w:p w14:paraId="7E18B962"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8.5. Размещение вывесок на ограждающих конструкциях сезонных кафе при стационарных предприятиях общественного питания.</w:t>
      </w:r>
    </w:p>
    <w:p w14:paraId="158CDA9E"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8.6. Размещение вывесок на внешних поверхностях объектов незавершённого строительства.</w:t>
      </w:r>
    </w:p>
    <w:p w14:paraId="57AB962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 Настенные конструкции, размещаемые на внешних поверхностях зданий, строений, сооружений, должны соответствовать следующим требованиям:</w:t>
      </w:r>
    </w:p>
    <w:p w14:paraId="6CACE75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403471F0"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14:paraId="3703E2F9"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9.3.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14:paraId="2B273BAE"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по высоте - 0,50 м, за исключением размещения настенной вывески на фризе;</w:t>
      </w:r>
    </w:p>
    <w:p w14:paraId="1B295828"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высота декоративно-художественных элементов не должна превышать высоту текстовой части вывески более чем в полтора раза;</w:t>
      </w:r>
    </w:p>
    <w:p w14:paraId="1C27B71F"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в) по длине - 70 % (семьдесят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 </w:t>
      </w:r>
    </w:p>
    <w:p w14:paraId="3AA8E9C4"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При размещении настенной конструкции в пределах 70 % (семидесяти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14:paraId="7D1CE54F"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9.4. Максимальный размер вывесок, содержащих меню, не должен превышать:</w:t>
      </w:r>
    </w:p>
    <w:p w14:paraId="5895F11F"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по высоте - 0,80 м;</w:t>
      </w:r>
    </w:p>
    <w:p w14:paraId="0B5021FC"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б) по длине - 0,60 м.</w:t>
      </w:r>
    </w:p>
    <w:p w14:paraId="1C346D5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9.5. Крайняя точка элементов настенной конструкции не должна находиться на расстоянии более чем 0,20 м от плоскости фасада.</w:t>
      </w:r>
    </w:p>
    <w:p w14:paraId="2254075D"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9.6.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0CAB4352"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9.7.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14:paraId="21424DAC"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9.8. При наличии на фасаде объекта фриза настенная конструкция размещается исключительно на фризе в соответствии со следующими требованиями:</w:t>
      </w:r>
    </w:p>
    <w:p w14:paraId="07AA91C2"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w:t>
      </w:r>
    </w:p>
    <w:p w14:paraId="35A683E3"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 (семидесяти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 (семидесяти процентов) длины фриза. Объёмные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объёмных символов;</w:t>
      </w:r>
    </w:p>
    <w:p w14:paraId="501E6F16"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14:paraId="3A986DBE"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г) при наличии на фасаде объекта козырька настенная конструкция может быть 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 </w:t>
      </w:r>
    </w:p>
    <w:p w14:paraId="04B6E832"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9.9.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w:t>
      </w:r>
      <w:r w:rsidRPr="002A290A">
        <w:rPr>
          <w:rFonts w:ascii="Times New Roman" w:eastAsia="Times New Roman" w:hAnsi="Times New Roman" w:cs="Times New Roman"/>
          <w:sz w:val="28"/>
          <w:szCs w:val="28"/>
          <w:lang w:eastAsia="ru-RU"/>
        </w:rPr>
        <w:lastRenderedPageBreak/>
        <w:t>отдельных элементов (букв, обозначений, декоративных элементов и т.д.), без использования подложки в виде непрозрачной основы для их крепления.</w:t>
      </w:r>
    </w:p>
    <w:p w14:paraId="77F6754A"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10.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14:paraId="44FEA1C0"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Максимальный размер данных вывесок не должен превышать:</w:t>
      </w:r>
    </w:p>
    <w:p w14:paraId="779024FA"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по высоте - 0,40 м;</w:t>
      </w:r>
    </w:p>
    <w:p w14:paraId="6FE7900A"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по длине - 0,30 м.</w:t>
      </w:r>
    </w:p>
    <w:p w14:paraId="218DCE57"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14:paraId="58319913" w14:textId="3C621EEB"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11.1. Расстояние между консольными конструкциями не может быть менее 10 м.</w:t>
      </w:r>
    </w:p>
    <w:p w14:paraId="01CA53F5"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11.2. Расстояние от уровня земли до нижнего края консольной конструкции должно быть не менее 2,50 м.</w:t>
      </w:r>
    </w:p>
    <w:p w14:paraId="4A03A09D" w14:textId="5EDCB4CD"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11.3. Консольная конструкция не должна находиться более чем на 0,20 м от плоскости фасада, а крайняя точка её лицевой стороны - на расстоянии более чем 1 м от плоскости фасада. В высоту консольная конструкция не может превышать 1 м.</w:t>
      </w:r>
    </w:p>
    <w:p w14:paraId="0835933D"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11.4. 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w:t>
      </w:r>
    </w:p>
    <w:p w14:paraId="0A5E3A5E"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по высоте - 0,50 м;</w:t>
      </w:r>
    </w:p>
    <w:p w14:paraId="5BF1EC42"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по длине - 0,50 м.</w:t>
      </w:r>
    </w:p>
    <w:p w14:paraId="6B017E16"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11.5. При наличии на фасаде объекта настенных конструкций консольные конструкции располагаются с ними на единой горизонтальной оси.</w:t>
      </w:r>
    </w:p>
    <w:p w14:paraId="334EF13A"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11.6. Консольные конструкции не могут быть расположены выше линии третьего этажа (линии перекрытий между вторым и третьим этажами).</w:t>
      </w:r>
    </w:p>
    <w:p w14:paraId="768912D0"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12.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14:paraId="03A3A01D"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12.1.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14:paraId="37423767"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12.2 Информационные конструкции (вывески), размещённые на внешней стороне витрины, не должны выходить за плоскость фасада объекта. </w:t>
      </w:r>
      <w:r w:rsidRPr="002A290A">
        <w:rPr>
          <w:rFonts w:ascii="Times New Roman" w:eastAsia="Times New Roman" w:hAnsi="Times New Roman" w:cs="Times New Roman"/>
          <w:sz w:val="28"/>
          <w:szCs w:val="28"/>
          <w:lang w:eastAsia="ru-RU"/>
        </w:rPr>
        <w:lastRenderedPageBreak/>
        <w:t>Параметры (размеры) вывески, размещаемой на внешней стороне витрины, не должны превышать:</w:t>
      </w:r>
    </w:p>
    <w:p w14:paraId="02542D1C"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в высоту 0,40 м;</w:t>
      </w:r>
    </w:p>
    <w:p w14:paraId="7253319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в длину - длину остекления витрины.</w:t>
      </w:r>
    </w:p>
    <w:p w14:paraId="7CA30E7A"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12.3.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w:t>
      </w:r>
    </w:p>
    <w:p w14:paraId="166F6951" w14:textId="42B776F1"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12.4. При размещении вывески в витрине (с её внутренней стороны) расстояние от остекления витрины до витринной конструкции должно составлять не менее 0,15 м.</w:t>
      </w:r>
    </w:p>
    <w:p w14:paraId="4B27F9CE"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 В дополнение к вывеске, размещённой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14:paraId="57A72236" w14:textId="1F0C8B40"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14:paraId="41D84B4E"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и развлекательных центрах, кинотеатрах, театрах, цирках.</w:t>
      </w:r>
    </w:p>
    <w:p w14:paraId="21CDD970"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13.3. На торговых и развлекательных центрах, кинотеатрах, театрах, цирках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и развлекательных центрах, кинотеатрах, театрах, цирках, должны быть идентичны друг другу.</w:t>
      </w:r>
    </w:p>
    <w:p w14:paraId="711B58F4"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14:paraId="41307C7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13.5. 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w:t>
      </w:r>
    </w:p>
    <w:p w14:paraId="7C244DA0"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13.6. Высота информационных конструкций (вывесок), размещаемых на крышах зданий, строений, сооружений, с учётом всех используемых элементов должна быть:</w:t>
      </w:r>
    </w:p>
    <w:p w14:paraId="17C2F641"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не более 0,80 м для 1 - 2-этажных объектов;</w:t>
      </w:r>
    </w:p>
    <w:p w14:paraId="2D6DCA4C"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б) не более 1,20 м для 3 - 5-этажных объектов;</w:t>
      </w:r>
    </w:p>
    <w:p w14:paraId="67F67F4D"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 не более 1,80 м для 6 - 9-этажных объектов;</w:t>
      </w:r>
    </w:p>
    <w:p w14:paraId="767EA7ED"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г) не более 2,20 м для 10 - 15-этажных объектов.</w:t>
      </w:r>
    </w:p>
    <w:p w14:paraId="73FD3212"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13.7. Длина вывесок, устанавливаемых на крыше объекта, не может превышать половину длины фасада, по отношению к которому они размещены.</w:t>
      </w:r>
    </w:p>
    <w:p w14:paraId="5376C9DC"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14.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14:paraId="0F2AD75D"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15. Внешний вид информационных конструкций (вывесок), размещаемых на фасаде и крыше здания, строения, сооружения, определяется в соответствии с дизайн-проектом размещения вывески, разработанным и согласованным в соответствии с требованиями настоящих Правил.</w:t>
      </w:r>
    </w:p>
    <w:p w14:paraId="7994C779"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16. При наличии на фасадах объектов архитектурно-художественных элементов размещение данных конструкций осуществляется согласно дизайн-проекту размещения вывески.</w:t>
      </w:r>
    </w:p>
    <w:p w14:paraId="5BB5721A"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17. Местоположение и параметры (размеры) вывесок, устанавливаемых на нестационарных торговых объектах площадью до 12 кв. м (включительно), определяются типовыми архитектурными решениями нестационарных торговых объектов.</w:t>
      </w:r>
    </w:p>
    <w:p w14:paraId="5AE7471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На период размещения сезонного кафе при стационарном предприятии общественного питания допускается размещение вывесок путём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759FB3B7"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18. Установка информационных щитов, информационных стендов и иных технических средств стабильного территориального размещения, туристических навигационных и информационных знаков (туристических указателей, знаков с QR-кодом) осуществляется в соответствии с частью 8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0ABE7CAE"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Внешний вид и место размещения информационных конструкций данного типа согласовывает уполномоченный орган </w:t>
      </w:r>
      <w:r w:rsidR="00BB2BC4">
        <w:rPr>
          <w:rFonts w:ascii="Times New Roman" w:eastAsia="Times New Roman" w:hAnsi="Times New Roman" w:cs="Times New Roman"/>
          <w:sz w:val="28"/>
          <w:szCs w:val="28"/>
          <w:lang w:eastAsia="ru-RU"/>
        </w:rPr>
        <w:t>А</w:t>
      </w:r>
      <w:r w:rsidRPr="002A290A">
        <w:rPr>
          <w:rFonts w:ascii="Times New Roman" w:eastAsia="Times New Roman" w:hAnsi="Times New Roman" w:cs="Times New Roman"/>
          <w:sz w:val="28"/>
          <w:szCs w:val="28"/>
          <w:lang w:eastAsia="ru-RU"/>
        </w:rPr>
        <w:t xml:space="preserve">дминистрации (отдел по развитию культуры и туризма) в соответствии с разработанными нормативными документами. </w:t>
      </w:r>
    </w:p>
    <w:p w14:paraId="48C1C2CD" w14:textId="2478171E" w:rsid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 xml:space="preserve">19. В случае размещении информационных конструкций вдоль проезжей части, необходимо согласование дизайн-проекта с государственной инспекцией безопасности дорожного движения по </w:t>
      </w:r>
      <w:r w:rsidR="005C2870">
        <w:rPr>
          <w:rFonts w:ascii="Times New Roman" w:eastAsia="Times New Roman" w:hAnsi="Times New Roman" w:cs="Times New Roman"/>
          <w:sz w:val="28"/>
          <w:szCs w:val="28"/>
          <w:lang w:eastAsia="ru-RU"/>
        </w:rPr>
        <w:t>Ужурскому района</w:t>
      </w:r>
      <w:r w:rsidRPr="002A290A">
        <w:rPr>
          <w:rFonts w:ascii="Times New Roman" w:eastAsia="Times New Roman" w:hAnsi="Times New Roman" w:cs="Times New Roman"/>
          <w:sz w:val="28"/>
          <w:szCs w:val="28"/>
          <w:lang w:eastAsia="ru-RU"/>
        </w:rPr>
        <w:t>.</w:t>
      </w:r>
    </w:p>
    <w:p w14:paraId="4C5B1707" w14:textId="77777777" w:rsidR="002A290A" w:rsidRP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p>
    <w:p w14:paraId="5D8F383D" w14:textId="77777777" w:rsidR="00247AFD" w:rsidRPr="00247AFD" w:rsidRDefault="00247AFD" w:rsidP="00CB0510">
      <w:pPr>
        <w:spacing w:after="0" w:line="240" w:lineRule="auto"/>
        <w:ind w:firstLine="709"/>
        <w:jc w:val="center"/>
        <w:rPr>
          <w:rFonts w:ascii="Times New Roman" w:eastAsia="Times New Roman" w:hAnsi="Times New Roman" w:cs="Times New Roman"/>
          <w:b/>
          <w:sz w:val="28"/>
          <w:szCs w:val="28"/>
          <w:lang w:eastAsia="ru-RU"/>
        </w:rPr>
      </w:pPr>
      <w:r w:rsidRPr="00247AFD">
        <w:rPr>
          <w:rFonts w:ascii="Times New Roman" w:eastAsia="Times New Roman" w:hAnsi="Times New Roman" w:cs="Times New Roman"/>
          <w:b/>
          <w:sz w:val="28"/>
          <w:szCs w:val="28"/>
          <w:lang w:eastAsia="ru-RU"/>
        </w:rPr>
        <w:t>Особенности размещения информационных конструкций (вывесок) в соответствии с дизайн-проектом размещения вывески:</w:t>
      </w:r>
    </w:p>
    <w:p w14:paraId="5A6D6E0D" w14:textId="77777777" w:rsidR="00247AFD" w:rsidRPr="00247AFD" w:rsidRDefault="00247AFD" w:rsidP="00247AFD">
      <w:pPr>
        <w:spacing w:after="0" w:line="240" w:lineRule="auto"/>
        <w:ind w:firstLine="709"/>
        <w:jc w:val="both"/>
        <w:rPr>
          <w:rFonts w:ascii="Times New Roman" w:eastAsia="Times New Roman" w:hAnsi="Times New Roman" w:cs="Times New Roman"/>
          <w:b/>
          <w:sz w:val="28"/>
          <w:szCs w:val="28"/>
          <w:lang w:eastAsia="ru-RU"/>
        </w:rPr>
      </w:pPr>
    </w:p>
    <w:p w14:paraId="3323C629" w14:textId="63FAF439"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 В случае необходимости размещения информационной конструкции, не соответствующей требованиям настоящих Правил, организации и индивидуальные предприниматели предварительно должны разработать и согласовать дизайн-проект размещения такой конструкции с уполномоченным органом </w:t>
      </w:r>
      <w:r>
        <w:rPr>
          <w:rFonts w:ascii="Times New Roman" w:eastAsia="Times New Roman" w:hAnsi="Times New Roman" w:cs="Times New Roman"/>
          <w:sz w:val="28"/>
          <w:szCs w:val="28"/>
          <w:lang w:eastAsia="ru-RU"/>
        </w:rPr>
        <w:t>А</w:t>
      </w:r>
      <w:r w:rsidRPr="002A290A">
        <w:rPr>
          <w:rFonts w:ascii="Times New Roman" w:eastAsia="Times New Roman" w:hAnsi="Times New Roman" w:cs="Times New Roman"/>
          <w:sz w:val="28"/>
          <w:szCs w:val="28"/>
          <w:lang w:eastAsia="ru-RU"/>
        </w:rPr>
        <w:t xml:space="preserve">дминистрации на территории </w:t>
      </w:r>
      <w:r w:rsidR="005C2870">
        <w:rPr>
          <w:rFonts w:ascii="Times New Roman" w:eastAsia="Times New Roman" w:hAnsi="Times New Roman" w:cs="Times New Roman"/>
          <w:sz w:val="28"/>
          <w:szCs w:val="28"/>
          <w:lang w:eastAsia="ru-RU"/>
        </w:rPr>
        <w:t>Прилужского сельсовета Ужурского района Красноярского края</w:t>
      </w:r>
      <w:r w:rsidRPr="002A290A">
        <w:rPr>
          <w:rFonts w:ascii="Times New Roman" w:eastAsia="Times New Roman" w:hAnsi="Times New Roman" w:cs="Times New Roman"/>
          <w:sz w:val="28"/>
          <w:szCs w:val="28"/>
          <w:lang w:eastAsia="ru-RU"/>
        </w:rPr>
        <w:t>.</w:t>
      </w:r>
    </w:p>
    <w:p w14:paraId="7E75D9C6"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 Дизайн-проект должен содержать информацию о размещении всех информационных конструкций на фасадах объекта. При наличии на объекте рекламной конструкции информация о размещении указанной информационной конструкции также отражается в соответствующем дизайн-проекте.</w:t>
      </w:r>
    </w:p>
    <w:p w14:paraId="0A307AB1" w14:textId="1BF4D639"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3. Критериями оценки дизайн-проекта размещения вывески на соответствие внешнему архитектурно-художественному облику на территории </w:t>
      </w:r>
      <w:r w:rsidR="005C2870">
        <w:rPr>
          <w:rFonts w:ascii="Times New Roman" w:eastAsia="Times New Roman" w:hAnsi="Times New Roman" w:cs="Times New Roman"/>
          <w:sz w:val="28"/>
          <w:szCs w:val="28"/>
          <w:lang w:eastAsia="ru-RU"/>
        </w:rPr>
        <w:t>Прилужского сельсовета Ужурского района Красноярского края</w:t>
      </w:r>
      <w:r w:rsidRPr="002A290A">
        <w:rPr>
          <w:rFonts w:ascii="Times New Roman" w:eastAsia="Times New Roman" w:hAnsi="Times New Roman" w:cs="Times New Roman"/>
          <w:sz w:val="28"/>
          <w:szCs w:val="28"/>
          <w:lang w:eastAsia="ru-RU"/>
        </w:rPr>
        <w:t xml:space="preserve"> являются:</w:t>
      </w:r>
    </w:p>
    <w:p w14:paraId="00DF9239" w14:textId="66F91500"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а) обеспечение сохранности внешнего архитектурно-художественного облика </w:t>
      </w:r>
      <w:r w:rsidR="005C2870">
        <w:rPr>
          <w:rFonts w:ascii="Times New Roman" w:eastAsia="Times New Roman" w:hAnsi="Times New Roman" w:cs="Times New Roman"/>
          <w:sz w:val="28"/>
          <w:szCs w:val="28"/>
          <w:lang w:eastAsia="ru-RU"/>
        </w:rPr>
        <w:t>населённого пункта</w:t>
      </w:r>
      <w:r w:rsidRPr="002A290A">
        <w:rPr>
          <w:rFonts w:ascii="Times New Roman" w:eastAsia="Times New Roman" w:hAnsi="Times New Roman" w:cs="Times New Roman"/>
          <w:sz w:val="28"/>
          <w:szCs w:val="28"/>
          <w:lang w:eastAsia="ru-RU"/>
        </w:rPr>
        <w:t>;</w:t>
      </w:r>
    </w:p>
    <w:p w14:paraId="1BF957D8"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соответствие местоположения и эстетических характеристик информационной конструкции (форма, параметры (размеры), пропорции, цвет, масштаб) стилистике объекта (классика, ампир, модерн, барокко и т.д.), на котором она размещается;</w:t>
      </w:r>
    </w:p>
    <w:p w14:paraId="47ABC9B8"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 привязка настенных конструкций к композиционным осям конструктивных элементов фасадов объектов;</w:t>
      </w:r>
    </w:p>
    <w:p w14:paraId="24666B6E"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г) соблюдение единой горизонтальной оси размещения настенных конструкций с иными настенными конструкциями в пределах фасада объекта;</w:t>
      </w:r>
    </w:p>
    <w:p w14:paraId="08341303"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д) обоснованность использования прозрачной основы для крепления отдельных элементов настенной конструкции (</w:t>
      </w:r>
      <w:proofErr w:type="spellStart"/>
      <w:r w:rsidRPr="002A290A">
        <w:rPr>
          <w:rFonts w:ascii="Times New Roman" w:eastAsia="Times New Roman" w:hAnsi="Times New Roman" w:cs="Times New Roman"/>
          <w:sz w:val="28"/>
          <w:szCs w:val="28"/>
          <w:lang w:eastAsia="ru-RU"/>
        </w:rPr>
        <w:t>бесфоновые</w:t>
      </w:r>
      <w:proofErr w:type="spellEnd"/>
      <w:r w:rsidRPr="002A290A">
        <w:rPr>
          <w:rFonts w:ascii="Times New Roman" w:eastAsia="Times New Roman" w:hAnsi="Times New Roman" w:cs="Times New Roman"/>
          <w:sz w:val="28"/>
          <w:szCs w:val="28"/>
          <w:lang w:eastAsia="ru-RU"/>
        </w:rPr>
        <w:t xml:space="preserve"> подложки);</w:t>
      </w:r>
    </w:p>
    <w:p w14:paraId="50CA0878"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е) 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или выявленными объектами культурного наследия;</w:t>
      </w:r>
    </w:p>
    <w:p w14:paraId="71B3CE24"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ж) обоснованность использования вертикального формата в вывесках. </w:t>
      </w:r>
    </w:p>
    <w:p w14:paraId="19F82029"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4. Перечень документов необходимых для получения согласования информационной конструкции и вывески при условии соблюдения требований настоящих Правил:</w:t>
      </w:r>
    </w:p>
    <w:p w14:paraId="5EF679B8" w14:textId="78C526E8"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заявление</w:t>
      </w:r>
      <w:r w:rsidR="005C2870">
        <w:rPr>
          <w:rFonts w:ascii="Times New Roman" w:eastAsia="Times New Roman" w:hAnsi="Times New Roman" w:cs="Times New Roman"/>
          <w:sz w:val="28"/>
          <w:szCs w:val="28"/>
          <w:lang w:eastAsia="ru-RU"/>
        </w:rPr>
        <w:t>;</w:t>
      </w:r>
    </w:p>
    <w:p w14:paraId="30A863D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4.2. документ, удостоверяющий личность заявителя: документы, удостоверяющие личность гражданина Российской Федерации (для физических лиц и индивидуальных предпринимателей), учредительный документы (для юридических лиц);</w:t>
      </w:r>
    </w:p>
    <w:p w14:paraId="470BA47F"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4.3.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24B2711B" w14:textId="3E729016"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4.4. подтверждение в письменной форме (или в форме электронного документа) согласия собственника или законного владельца соответствующего недвижимого имущества на присоединение к этому имуществу информационной конструкции, если заявитель не является собственником или иным законным владельцем недвижимого имущества. </w:t>
      </w:r>
    </w:p>
    <w:p w14:paraId="6CA9F1E5"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В случае, если для установки и эксплуатации информационной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соответствии с Жилищным Кодексом Российской Федерации. </w:t>
      </w:r>
    </w:p>
    <w:p w14:paraId="4EB1DD45"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4.5. Дизайн-проект размещения информационной конструкции.</w:t>
      </w:r>
    </w:p>
    <w:p w14:paraId="18827C4E" w14:textId="77777777" w:rsid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4.6. Правоустанавливающий документ на объект недвижимого имущества, к которому присоединяется информационная конструкция</w:t>
      </w:r>
      <w:r>
        <w:rPr>
          <w:rFonts w:ascii="Times New Roman" w:eastAsia="Times New Roman" w:hAnsi="Times New Roman" w:cs="Times New Roman"/>
          <w:sz w:val="28"/>
          <w:szCs w:val="28"/>
          <w:lang w:eastAsia="ru-RU"/>
        </w:rPr>
        <w:t>.</w:t>
      </w:r>
    </w:p>
    <w:p w14:paraId="60E786D0" w14:textId="77777777" w:rsidR="002A290A" w:rsidRP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p>
    <w:p w14:paraId="2D2BC888" w14:textId="77777777" w:rsidR="00247AFD" w:rsidRPr="00247AFD" w:rsidRDefault="00247AFD" w:rsidP="00CB0510">
      <w:pPr>
        <w:spacing w:after="0" w:line="240" w:lineRule="auto"/>
        <w:ind w:firstLine="709"/>
        <w:jc w:val="center"/>
        <w:rPr>
          <w:rFonts w:ascii="Times New Roman" w:eastAsia="Times New Roman" w:hAnsi="Times New Roman" w:cs="Times New Roman"/>
          <w:b/>
          <w:sz w:val="28"/>
          <w:szCs w:val="28"/>
          <w:lang w:eastAsia="ru-RU"/>
        </w:rPr>
      </w:pPr>
      <w:r w:rsidRPr="00247AFD">
        <w:rPr>
          <w:rFonts w:ascii="Times New Roman" w:eastAsia="Times New Roman" w:hAnsi="Times New Roman" w:cs="Times New Roman"/>
          <w:b/>
          <w:sz w:val="28"/>
          <w:szCs w:val="28"/>
          <w:lang w:eastAsia="ru-RU"/>
        </w:rPr>
        <w:t>Требования к содержанию информационных конструкций</w:t>
      </w:r>
    </w:p>
    <w:p w14:paraId="03B8E3A0" w14:textId="77777777" w:rsidR="00247AFD" w:rsidRP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14:paraId="670118E9"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 Информационные конструкции должны содержаться в технически исправном состоянии, быть очищенными от грязи и иного мусора.</w:t>
      </w:r>
    </w:p>
    <w:p w14:paraId="30258DC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14:paraId="2BBD74D9"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Металлические элементы информационных конструкций должны быть очищены от ржавчины и окрашены.</w:t>
      </w:r>
    </w:p>
    <w:p w14:paraId="1E3862FB"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14:paraId="7439E8DC" w14:textId="77777777" w:rsid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 Информационные конструкции подлежат промывке и очистке от грязи и мусора собственниками данных конструкций по мере необходимости (по мере загрязнения информационной конструкции), но не реже двух раз в месяц.</w:t>
      </w:r>
    </w:p>
    <w:p w14:paraId="6CA72A2B" w14:textId="77777777" w:rsidR="002A290A" w:rsidRP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p>
    <w:p w14:paraId="6409A356" w14:textId="77777777" w:rsidR="00247AFD" w:rsidRPr="00247AFD" w:rsidRDefault="00247AFD" w:rsidP="00CB0510">
      <w:pPr>
        <w:spacing w:after="0" w:line="240" w:lineRule="auto"/>
        <w:ind w:firstLine="709"/>
        <w:jc w:val="center"/>
        <w:rPr>
          <w:rFonts w:ascii="Times New Roman" w:eastAsia="Times New Roman" w:hAnsi="Times New Roman" w:cs="Times New Roman"/>
          <w:b/>
          <w:sz w:val="28"/>
          <w:szCs w:val="28"/>
          <w:lang w:eastAsia="ru-RU"/>
        </w:rPr>
      </w:pPr>
      <w:r w:rsidRPr="00247AFD">
        <w:rPr>
          <w:rFonts w:ascii="Times New Roman" w:eastAsia="Times New Roman" w:hAnsi="Times New Roman" w:cs="Times New Roman"/>
          <w:b/>
          <w:sz w:val="28"/>
          <w:szCs w:val="28"/>
          <w:lang w:eastAsia="ru-RU"/>
        </w:rPr>
        <w:t>Контроль за выполнением требований к размещ</w:t>
      </w:r>
      <w:r w:rsidR="00CB0510">
        <w:rPr>
          <w:rFonts w:ascii="Times New Roman" w:eastAsia="Times New Roman" w:hAnsi="Times New Roman" w:cs="Times New Roman"/>
          <w:b/>
          <w:sz w:val="28"/>
          <w:szCs w:val="28"/>
          <w:lang w:eastAsia="ru-RU"/>
        </w:rPr>
        <w:t>ению информационных конструкций</w:t>
      </w:r>
    </w:p>
    <w:p w14:paraId="60CC13D9" w14:textId="77777777" w:rsidR="00247AFD" w:rsidRP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14:paraId="10226478"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 Контроль за выполнением требований к размещению информационных конструкций, выявление информационных конструкций, не соответствующих требованиям настоящих Правил, осуществляется </w:t>
      </w:r>
      <w:r w:rsidRPr="002A290A">
        <w:rPr>
          <w:rFonts w:ascii="Times New Roman" w:eastAsia="Times New Roman" w:hAnsi="Times New Roman" w:cs="Times New Roman"/>
          <w:sz w:val="28"/>
          <w:szCs w:val="28"/>
          <w:lang w:eastAsia="ru-RU"/>
        </w:rPr>
        <w:lastRenderedPageBreak/>
        <w:t xml:space="preserve">комиссией по контролю правил благоустройства. Владельцу вывески направляется письмо о приведении информационной конструкции в соответствие с требованиями настоящих Правил либо проведении демонтажа информационной конструкции в добровольном порядке в указанный срок, а также последствия его невыполнения в форме демонтажа информационной конструкции в принудительном порядке. </w:t>
      </w:r>
    </w:p>
    <w:p w14:paraId="12751402"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Демонтаж вывески представляет собой разборку информационной конструкции (вывески) на составляющие элементы, в том числе с нанесением ущерба конструкции вывески и другим объектам, с которыми демонтируемая вывеска конструктивно связана, её снятие с внешних поверхностей зданий, строений, сооружений, на которых указанная вывеска размещена.</w:t>
      </w:r>
    </w:p>
    <w:p w14:paraId="308D3DFC"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 Приведение вывески в соответствие с установленными требованиями осуществляется владельцем указанной вывески за счёт его собственных средств.</w:t>
      </w:r>
    </w:p>
    <w:p w14:paraId="358FBB4C"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3. Демонтаж вывески в добровольном порядке осуществляется владельцем данной вывески с последующим восстановлением внешних поверхностей объекта, на которых она была размещена, в том виде, который был до установки конструкции, с использованием аналогичных материалов и технологий.</w:t>
      </w:r>
    </w:p>
    <w:p w14:paraId="661128C6" w14:textId="6109CEC3"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4. При отсутствии сведений о владельце вывески либо в случае его отсутствия в течение одного месяца со дня обнаружения вывески, не соответствующей требованиям настоящих Правил, а также, если вывеска не была демонтирована владельцем вывески в добровольном порядке в установленный срок, организация демонтажа данной информационной конструкции в принудительном порядке осуществляется силами </w:t>
      </w:r>
      <w:r w:rsidR="00BB2BC4">
        <w:rPr>
          <w:rFonts w:ascii="Times New Roman" w:eastAsia="Times New Roman" w:hAnsi="Times New Roman" w:cs="Times New Roman"/>
          <w:sz w:val="28"/>
          <w:szCs w:val="28"/>
          <w:lang w:eastAsia="ru-RU"/>
        </w:rPr>
        <w:t>А</w:t>
      </w:r>
      <w:r w:rsidRPr="002A290A">
        <w:rPr>
          <w:rFonts w:ascii="Times New Roman" w:eastAsia="Times New Roman" w:hAnsi="Times New Roman" w:cs="Times New Roman"/>
          <w:sz w:val="28"/>
          <w:szCs w:val="28"/>
          <w:lang w:eastAsia="ru-RU"/>
        </w:rPr>
        <w:t xml:space="preserve">дминистрации </w:t>
      </w:r>
      <w:r w:rsidR="00781064">
        <w:rPr>
          <w:rFonts w:ascii="Times New Roman" w:eastAsia="Times New Roman" w:hAnsi="Times New Roman" w:cs="Times New Roman"/>
          <w:sz w:val="28"/>
          <w:szCs w:val="28"/>
          <w:lang w:eastAsia="ru-RU"/>
        </w:rPr>
        <w:t>Прилужского сельсовета Ужурского района Красноярского края.</w:t>
      </w:r>
    </w:p>
    <w:p w14:paraId="3B562FC9" w14:textId="77777777"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2A290A">
        <w:rPr>
          <w:rFonts w:ascii="Times New Roman" w:eastAsia="Times New Roman" w:hAnsi="Times New Roman" w:cs="Times New Roman"/>
          <w:sz w:val="28"/>
          <w:szCs w:val="28"/>
          <w:lang w:eastAsia="ru-RU"/>
        </w:rPr>
        <w:t xml:space="preserve">Хранение демонтированных информационных конструкций (вывесок), не соответствующих установленным требованиям не предусмотрено и подлежит утилизации. </w:t>
      </w:r>
    </w:p>
    <w:p w14:paraId="2852A495" w14:textId="34FCD349"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6. Восстановление внешних поверхностей объекта, на которых была размещена демонтированная информационная конструкция, в том виде, который существовал до установки конструкции, с использованием аналогичных материалов и технологий организуется Администрацией </w:t>
      </w:r>
      <w:r w:rsidR="00781064">
        <w:rPr>
          <w:rFonts w:ascii="Times New Roman" w:eastAsia="Times New Roman" w:hAnsi="Times New Roman" w:cs="Times New Roman"/>
          <w:sz w:val="28"/>
          <w:szCs w:val="28"/>
          <w:lang w:eastAsia="ru-RU"/>
        </w:rPr>
        <w:t>Прилужского сельсовета Ужурского района Красноярского края</w:t>
      </w:r>
    </w:p>
    <w:p w14:paraId="1ED3C911" w14:textId="4495F150" w:rsidR="00247AFD" w:rsidRPr="00247AFD" w:rsidRDefault="002A290A" w:rsidP="00247AFD">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Расходы на выполнение работ по восстановлению внешних поверхностей объекта, на которых была размещена демонтированная информационная конструкция, подлежат возмещению за счёт владельца информационной конструкции Администрации </w:t>
      </w:r>
      <w:r w:rsidR="00781064">
        <w:rPr>
          <w:rFonts w:ascii="Times New Roman" w:eastAsia="Times New Roman" w:hAnsi="Times New Roman" w:cs="Times New Roman"/>
          <w:sz w:val="28"/>
          <w:szCs w:val="28"/>
          <w:lang w:eastAsia="ru-RU"/>
        </w:rPr>
        <w:t>Прилужского сельсовета Ужурского района Красноярского края.</w:t>
      </w:r>
    </w:p>
    <w:p w14:paraId="3DD54B78" w14:textId="77777777" w:rsidR="00247AFD" w:rsidRPr="00035656" w:rsidRDefault="00247AFD" w:rsidP="00952C07">
      <w:pPr>
        <w:spacing w:after="0" w:line="240" w:lineRule="auto"/>
        <w:ind w:left="1416" w:firstLine="708"/>
        <w:rPr>
          <w:rFonts w:ascii="Times New Roman" w:hAnsi="Times New Roman"/>
          <w:sz w:val="28"/>
          <w:szCs w:val="28"/>
        </w:rPr>
      </w:pPr>
    </w:p>
    <w:sectPr w:rsidR="00247AFD" w:rsidRPr="00035656" w:rsidSect="00781064">
      <w:pgSz w:w="11906" w:h="16838"/>
      <w:pgMar w:top="1134" w:right="849"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5ED96" w14:textId="77777777" w:rsidR="002945D3" w:rsidRDefault="002945D3" w:rsidP="000C6DA1">
      <w:pPr>
        <w:spacing w:after="0" w:line="240" w:lineRule="auto"/>
      </w:pPr>
      <w:r>
        <w:separator/>
      </w:r>
    </w:p>
  </w:endnote>
  <w:endnote w:type="continuationSeparator" w:id="0">
    <w:p w14:paraId="622F50EF" w14:textId="77777777" w:rsidR="002945D3" w:rsidRDefault="002945D3"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9DC8A" w14:textId="77777777" w:rsidR="002945D3" w:rsidRDefault="002945D3" w:rsidP="000C6DA1">
      <w:pPr>
        <w:spacing w:after="0" w:line="240" w:lineRule="auto"/>
      </w:pPr>
      <w:r>
        <w:separator/>
      </w:r>
    </w:p>
  </w:footnote>
  <w:footnote w:type="continuationSeparator" w:id="0">
    <w:p w14:paraId="679050D0" w14:textId="77777777" w:rsidR="002945D3" w:rsidRDefault="002945D3" w:rsidP="000C6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F2D75" w14:textId="77777777" w:rsidR="00CE141E" w:rsidRPr="00BC6A04" w:rsidRDefault="00CE141E" w:rsidP="002A290A">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A0764A">
      <w:rPr>
        <w:rFonts w:ascii="Times New Roman" w:hAnsi="Times New Roman"/>
        <w:noProof/>
        <w:sz w:val="28"/>
        <w:szCs w:val="28"/>
      </w:rPr>
      <w:t>2</w:t>
    </w:r>
    <w:r w:rsidRPr="00554D12">
      <w:rPr>
        <w:rFonts w:ascii="Times New Roman" w:hAnsi="Times New Roman"/>
        <w:sz w:val="28"/>
        <w:szCs w:val="28"/>
      </w:rPr>
      <w:fldChar w:fldCharType="end"/>
    </w:r>
  </w:p>
  <w:p w14:paraId="74CFA9A8" w14:textId="77777777" w:rsidR="00CE141E" w:rsidRDefault="00CE141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37"/>
    <w:rsid w:val="00012626"/>
    <w:rsid w:val="00054AD9"/>
    <w:rsid w:val="00057C04"/>
    <w:rsid w:val="00061222"/>
    <w:rsid w:val="00096057"/>
    <w:rsid w:val="000A705D"/>
    <w:rsid w:val="000B7AF0"/>
    <w:rsid w:val="000C6DA1"/>
    <w:rsid w:val="000E110C"/>
    <w:rsid w:val="000F2924"/>
    <w:rsid w:val="001019CA"/>
    <w:rsid w:val="001028B0"/>
    <w:rsid w:val="00102BE9"/>
    <w:rsid w:val="00116CCF"/>
    <w:rsid w:val="00125CCD"/>
    <w:rsid w:val="001764B5"/>
    <w:rsid w:val="001C2A8E"/>
    <w:rsid w:val="001E4712"/>
    <w:rsid w:val="001E5D50"/>
    <w:rsid w:val="001E770E"/>
    <w:rsid w:val="00203D98"/>
    <w:rsid w:val="00245EAB"/>
    <w:rsid w:val="00247AFD"/>
    <w:rsid w:val="00291E57"/>
    <w:rsid w:val="002945D3"/>
    <w:rsid w:val="002960FB"/>
    <w:rsid w:val="002A290A"/>
    <w:rsid w:val="002A73A9"/>
    <w:rsid w:val="002D0989"/>
    <w:rsid w:val="002D7AA3"/>
    <w:rsid w:val="002F1DE4"/>
    <w:rsid w:val="00312EB5"/>
    <w:rsid w:val="00322F38"/>
    <w:rsid w:val="0032707B"/>
    <w:rsid w:val="00331382"/>
    <w:rsid w:val="00336E1A"/>
    <w:rsid w:val="00386D41"/>
    <w:rsid w:val="0039430C"/>
    <w:rsid w:val="00395BC9"/>
    <w:rsid w:val="00397B8D"/>
    <w:rsid w:val="003A0FC5"/>
    <w:rsid w:val="003B5C76"/>
    <w:rsid w:val="003E5BDB"/>
    <w:rsid w:val="003E63CA"/>
    <w:rsid w:val="003F3576"/>
    <w:rsid w:val="00406136"/>
    <w:rsid w:val="00412BC7"/>
    <w:rsid w:val="00427FD1"/>
    <w:rsid w:val="0044697F"/>
    <w:rsid w:val="004579F9"/>
    <w:rsid w:val="00467A71"/>
    <w:rsid w:val="0048492E"/>
    <w:rsid w:val="00493061"/>
    <w:rsid w:val="004D19D1"/>
    <w:rsid w:val="00507FB7"/>
    <w:rsid w:val="00511406"/>
    <w:rsid w:val="00533B8B"/>
    <w:rsid w:val="005354BD"/>
    <w:rsid w:val="005538F6"/>
    <w:rsid w:val="005549D4"/>
    <w:rsid w:val="00557565"/>
    <w:rsid w:val="005867D5"/>
    <w:rsid w:val="005C2870"/>
    <w:rsid w:val="005F220A"/>
    <w:rsid w:val="005F2BC9"/>
    <w:rsid w:val="005F2F1E"/>
    <w:rsid w:val="006163E4"/>
    <w:rsid w:val="00620B90"/>
    <w:rsid w:val="0064624B"/>
    <w:rsid w:val="006536F0"/>
    <w:rsid w:val="00663DDA"/>
    <w:rsid w:val="00686C2E"/>
    <w:rsid w:val="006978DB"/>
    <w:rsid w:val="006C7781"/>
    <w:rsid w:val="006F6F61"/>
    <w:rsid w:val="00717790"/>
    <w:rsid w:val="00736201"/>
    <w:rsid w:val="00773AD5"/>
    <w:rsid w:val="00781064"/>
    <w:rsid w:val="00784FB7"/>
    <w:rsid w:val="007A1111"/>
    <w:rsid w:val="007C62D3"/>
    <w:rsid w:val="0080545E"/>
    <w:rsid w:val="00806475"/>
    <w:rsid w:val="00811BB5"/>
    <w:rsid w:val="00850D4E"/>
    <w:rsid w:val="00856B1C"/>
    <w:rsid w:val="00857290"/>
    <w:rsid w:val="008577DE"/>
    <w:rsid w:val="0086733E"/>
    <w:rsid w:val="00873922"/>
    <w:rsid w:val="00877915"/>
    <w:rsid w:val="0089364A"/>
    <w:rsid w:val="008973B0"/>
    <w:rsid w:val="008C10B3"/>
    <w:rsid w:val="008E535E"/>
    <w:rsid w:val="008F2EF6"/>
    <w:rsid w:val="009200D1"/>
    <w:rsid w:val="00920595"/>
    <w:rsid w:val="00924894"/>
    <w:rsid w:val="009344C1"/>
    <w:rsid w:val="009468D2"/>
    <w:rsid w:val="00952C07"/>
    <w:rsid w:val="00973FB4"/>
    <w:rsid w:val="00976F5F"/>
    <w:rsid w:val="009A396C"/>
    <w:rsid w:val="009B29DF"/>
    <w:rsid w:val="009B4FF0"/>
    <w:rsid w:val="009C4C6E"/>
    <w:rsid w:val="009D1DC8"/>
    <w:rsid w:val="00A02C8C"/>
    <w:rsid w:val="00A0764A"/>
    <w:rsid w:val="00A23E05"/>
    <w:rsid w:val="00A3395A"/>
    <w:rsid w:val="00A563EC"/>
    <w:rsid w:val="00A56E3D"/>
    <w:rsid w:val="00A672E7"/>
    <w:rsid w:val="00A839FE"/>
    <w:rsid w:val="00A84649"/>
    <w:rsid w:val="00A95D4A"/>
    <w:rsid w:val="00AA4FF7"/>
    <w:rsid w:val="00AB0FE1"/>
    <w:rsid w:val="00AC077F"/>
    <w:rsid w:val="00AC3338"/>
    <w:rsid w:val="00AD21D9"/>
    <w:rsid w:val="00AD6342"/>
    <w:rsid w:val="00AF0629"/>
    <w:rsid w:val="00B02785"/>
    <w:rsid w:val="00B24BAF"/>
    <w:rsid w:val="00B34917"/>
    <w:rsid w:val="00B34F25"/>
    <w:rsid w:val="00B6762D"/>
    <w:rsid w:val="00B7017D"/>
    <w:rsid w:val="00B81F43"/>
    <w:rsid w:val="00B84002"/>
    <w:rsid w:val="00B91D5B"/>
    <w:rsid w:val="00BA05A0"/>
    <w:rsid w:val="00BB2BC4"/>
    <w:rsid w:val="00BB7F12"/>
    <w:rsid w:val="00BC0A02"/>
    <w:rsid w:val="00BC0FBE"/>
    <w:rsid w:val="00BC3413"/>
    <w:rsid w:val="00BE1B8A"/>
    <w:rsid w:val="00C01D41"/>
    <w:rsid w:val="00C11C87"/>
    <w:rsid w:val="00C67E73"/>
    <w:rsid w:val="00C7151A"/>
    <w:rsid w:val="00C738E0"/>
    <w:rsid w:val="00C76E61"/>
    <w:rsid w:val="00C82AC6"/>
    <w:rsid w:val="00CA2F6C"/>
    <w:rsid w:val="00CB0510"/>
    <w:rsid w:val="00CB1C8E"/>
    <w:rsid w:val="00CB2020"/>
    <w:rsid w:val="00CE141E"/>
    <w:rsid w:val="00D120CE"/>
    <w:rsid w:val="00D134DF"/>
    <w:rsid w:val="00D417EF"/>
    <w:rsid w:val="00DC0D5B"/>
    <w:rsid w:val="00DC6280"/>
    <w:rsid w:val="00DE3080"/>
    <w:rsid w:val="00DE3F86"/>
    <w:rsid w:val="00DF4E6E"/>
    <w:rsid w:val="00E04244"/>
    <w:rsid w:val="00E30AEC"/>
    <w:rsid w:val="00E611DD"/>
    <w:rsid w:val="00E64191"/>
    <w:rsid w:val="00E716FC"/>
    <w:rsid w:val="00E96FC6"/>
    <w:rsid w:val="00EC671F"/>
    <w:rsid w:val="00ED5DF1"/>
    <w:rsid w:val="00EF72F7"/>
    <w:rsid w:val="00F1048C"/>
    <w:rsid w:val="00F24772"/>
    <w:rsid w:val="00F94C37"/>
    <w:rsid w:val="00FA35A6"/>
    <w:rsid w:val="00FB7505"/>
    <w:rsid w:val="00FC1922"/>
    <w:rsid w:val="00FC7CB3"/>
    <w:rsid w:val="00FF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F23E"/>
  <w15:docId w15:val="{E2C57D34-7F1E-49A9-8FFA-27B27154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0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8E0"/>
    <w:pPr>
      <w:keepNext/>
      <w:spacing w:after="0" w:line="240" w:lineRule="auto"/>
      <w:jc w:val="both"/>
      <w:outlineLvl w:val="1"/>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 w:type="character" w:customStyle="1" w:styleId="20">
    <w:name w:val="Заголовок 2 Знак"/>
    <w:basedOn w:val="a0"/>
    <w:link w:val="2"/>
    <w:rsid w:val="00C738E0"/>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9"/>
    <w:rsid w:val="00E30A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A8171-4BB4-472C-B71E-5A5EEE31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4934</Words>
  <Characters>28129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2</cp:revision>
  <cp:lastPrinted>2023-09-29T07:37:00Z</cp:lastPrinted>
  <dcterms:created xsi:type="dcterms:W3CDTF">2023-09-29T07:39:00Z</dcterms:created>
  <dcterms:modified xsi:type="dcterms:W3CDTF">2023-09-29T07:39:00Z</dcterms:modified>
</cp:coreProperties>
</file>