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D5667C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D304CA">
        <w:rPr>
          <w:rFonts w:ascii="Times New Roman" w:hAnsi="Times New Roman" w:cs="Times New Roman"/>
          <w:sz w:val="28"/>
        </w:rPr>
        <w:t>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 w:rsidR="0095282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8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7772F2" w:rsidRDefault="007772F2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D5667C" w:rsidRDefault="00D5667C" w:rsidP="00D5667C">
      <w:pPr>
        <w:spacing w:after="0" w:line="240" w:lineRule="auto"/>
        <w:ind w:right="5527"/>
        <w:jc w:val="both"/>
        <w:rPr>
          <w:rFonts w:ascii="Times New Roman" w:hAnsi="Times New Roman"/>
          <w:iCs/>
          <w:sz w:val="28"/>
          <w:szCs w:val="28"/>
        </w:rPr>
      </w:pPr>
      <w:r w:rsidRPr="00C46152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C46152">
        <w:rPr>
          <w:rFonts w:ascii="Times New Roman" w:hAnsi="Times New Roman"/>
          <w:iCs/>
          <w:sz w:val="28"/>
          <w:szCs w:val="28"/>
        </w:rPr>
        <w:t>составления и ведения сводной бюджетной росписи</w:t>
      </w:r>
      <w:r>
        <w:rPr>
          <w:rFonts w:ascii="Times New Roman" w:hAnsi="Times New Roman"/>
          <w:iCs/>
          <w:sz w:val="28"/>
          <w:szCs w:val="28"/>
        </w:rPr>
        <w:t xml:space="preserve"> бюджета Прилужского сельсовета</w:t>
      </w: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5C7" w:rsidRDefault="00D5667C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217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5C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5C7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5667C" w:rsidRPr="00C46152">
        <w:rPr>
          <w:rFonts w:ascii="Times New Roman" w:hAnsi="Times New Roman"/>
          <w:sz w:val="28"/>
          <w:szCs w:val="28"/>
        </w:rPr>
        <w:t>Поряд</w:t>
      </w:r>
      <w:r w:rsidR="00D5667C">
        <w:rPr>
          <w:rFonts w:ascii="Times New Roman" w:hAnsi="Times New Roman"/>
          <w:sz w:val="28"/>
          <w:szCs w:val="28"/>
        </w:rPr>
        <w:t>ок</w:t>
      </w:r>
      <w:r w:rsidR="00D5667C" w:rsidRPr="00C46152">
        <w:rPr>
          <w:rFonts w:ascii="Times New Roman" w:hAnsi="Times New Roman"/>
          <w:sz w:val="28"/>
          <w:szCs w:val="28"/>
        </w:rPr>
        <w:t xml:space="preserve"> </w:t>
      </w:r>
      <w:r w:rsidR="00D5667C" w:rsidRPr="00C46152">
        <w:rPr>
          <w:rFonts w:ascii="Times New Roman" w:hAnsi="Times New Roman"/>
          <w:iCs/>
          <w:sz w:val="28"/>
          <w:szCs w:val="28"/>
        </w:rPr>
        <w:t>составления и ведения сводной бюджетной росписи</w:t>
      </w:r>
      <w:r w:rsidR="00D5667C">
        <w:rPr>
          <w:rFonts w:ascii="Times New Roman" w:hAnsi="Times New Roman"/>
          <w:iCs/>
          <w:sz w:val="28"/>
          <w:szCs w:val="28"/>
        </w:rPr>
        <w:t xml:space="preserve"> бюджета Прилужского сельсовета</w:t>
      </w:r>
      <w:r w:rsidR="00D5667C" w:rsidRPr="0013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493034" w:rsidRPr="00952821" w:rsidRDefault="00952821" w:rsidP="001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 w:rsidRPr="00952821">
        <w:rPr>
          <w:rFonts w:ascii="Times New Roman" w:hAnsi="Times New Roman" w:cs="Times New Roman"/>
          <w:sz w:val="28"/>
        </w:rPr>
        <w:t xml:space="preserve">    </w:t>
      </w:r>
      <w:r w:rsidR="00493034" w:rsidRPr="00952821">
        <w:rPr>
          <w:rFonts w:ascii="Times New Roman" w:hAnsi="Times New Roman" w:cs="Times New Roman"/>
          <w:sz w:val="28"/>
        </w:rPr>
        <w:t xml:space="preserve">  </w:t>
      </w:r>
      <w:r w:rsidR="008D53A7" w:rsidRPr="00952821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D5667C" w:rsidRDefault="00D5667C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D5667C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.05.2020 № 4</w:t>
      </w:r>
      <w:r w:rsidR="00D5667C">
        <w:rPr>
          <w:rFonts w:ascii="Times New Roman" w:eastAsia="Times New Roman" w:hAnsi="Times New Roman" w:cs="Times New Roman"/>
          <w:bCs/>
          <w:sz w:val="28"/>
          <w:szCs w:val="24"/>
        </w:rPr>
        <w:t>8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667C" w:rsidRPr="00D5667C" w:rsidRDefault="00D5667C" w:rsidP="00D5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D5667C"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составления и ведения сводной бюджетной росписи</w:t>
      </w:r>
    </w:p>
    <w:p w:rsidR="00D5667C" w:rsidRPr="00D5667C" w:rsidRDefault="00D5667C" w:rsidP="00D566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667C" w:rsidRPr="00D5667C" w:rsidRDefault="00D5667C" w:rsidP="00D5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</w:t>
      </w:r>
      <w:bookmarkStart w:id="0" w:name="Par590"/>
      <w:bookmarkEnd w:id="0"/>
      <w:r w:rsidRPr="00D5667C">
        <w:rPr>
          <w:rFonts w:ascii="Times New Roman" w:eastAsia="Times New Roman" w:hAnsi="Times New Roman" w:cs="Times New Roman"/>
          <w:sz w:val="28"/>
          <w:szCs w:val="28"/>
        </w:rPr>
        <w:t>правила составления и ведения сводной бюджетной росписи.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Сводная роспись включает в себя: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Роспись расходов местного бюджета. 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Роспись источников внутреннего финансирования дефицита местного бюджета.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Сводная роспись составляется </w:t>
      </w:r>
      <w:r w:rsidR="00447D35" w:rsidRPr="00447D35">
        <w:rPr>
          <w:rFonts w:ascii="Times New Roman" w:eastAsia="Times New Roman" w:hAnsi="Times New Roman" w:cs="Times New Roman"/>
          <w:sz w:val="28"/>
          <w:szCs w:val="28"/>
        </w:rPr>
        <w:t>специалист 1 категории по экономическим вопросам администрации Прилужского сельсовета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 xml:space="preserve"> (далее - специалист).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сводной росписи осуществляется </w:t>
      </w:r>
      <w:r w:rsidR="00447D35">
        <w:rPr>
          <w:rFonts w:ascii="Times New Roman" w:eastAsia="Times New Roman" w:hAnsi="Times New Roman" w:cs="Times New Roman"/>
          <w:sz w:val="28"/>
          <w:szCs w:val="28"/>
        </w:rPr>
        <w:t>главой Прилужского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в срок до начала текущего финансового года, за исключением случаев, предусмотренных Бюджетным кодексом Российской Федерации.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Утвержденные показатели сводной росписи должны соответствовать решению о местном бюджете на текущий финансовый год и плановый период (далее – Решение о бюджете).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Показатели сводной росписи одновременно являются показателями лимитов бюджетных обязательств для главных распорядителей средств местного бюджета,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, а также в части расходов, которые не отражены в Решении о местном бюджете в соответствии с требованиями бюджетного законодательства Российской Федерации.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местного бюджета по расходам, в отношении которых не приняты или не внесены изменения в нормативные правовые акты, устанавливающие расходные обязательства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, в течение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10 дней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или внесения изменений в нормативные правовые акты, устанавливающие расходные обязательства, письменно информируют об этом финансовый орган. 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Финансовый орган вносит изменения в сводную роспись в соответствии с пунктом 11 настоящего Порядка.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После утверждения сводной росписи финансовый орган в срок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до 29 декабря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направляет главным распорядителям средств местного бюджета (далее - главные распорядители) уведомления о бюджетных ассигнованиях (лимитах бюджетных обязательств) на текущий финансовый год;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доводит до главных администраторов источников финансирования дефицита бюджета (далее - главные администраторы 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источников) выписку из сводной росписи по источникам внутреннего финансирования дефицита местного бюджета на текущий финансовый год.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9.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Ведение сводной росписи осуществляет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специалист 1 категории по экономическим вопросам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сводную роспись осуществляется по предложениям главных распорядителей (главных администраторов источников) и утверждается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главой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роспись осуществляется в соответствии с основаниями, установленными статьей 217 Бюджетного кодекса Российской Федерации и Решением о бюджете: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9"/>
      <w:bookmarkEnd w:id="1"/>
      <w:r w:rsidRPr="00D5667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Решение о бюджете;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0"/>
      <w:bookmarkEnd w:id="2"/>
      <w:r w:rsidRPr="00D5667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 Решение о бюджете;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Решение о бюджете.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D5667C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соответствии с основаниями, установленными </w:t>
      </w:r>
      <w:hyperlink w:anchor="Par29" w:history="1">
        <w:r w:rsidRPr="00D5667C">
          <w:rPr>
            <w:rFonts w:ascii="Times New Roman" w:eastAsia="Times New Roman" w:hAnsi="Times New Roman" w:cs="Times New Roman"/>
            <w:sz w:val="28"/>
            <w:szCs w:val="28"/>
          </w:rPr>
          <w:t>подпунктами «а»</w:t>
        </w:r>
      </w:hyperlink>
      <w:r w:rsidRPr="00D5667C">
        <w:rPr>
          <w:rFonts w:ascii="Times New Roman" w:eastAsia="Times New Roman" w:hAnsi="Times New Roman" w:cs="Times New Roman"/>
          <w:sz w:val="28"/>
          <w:szCs w:val="28"/>
        </w:rPr>
        <w:t>, «б» пункта 10 настоящего Порядка, осуществляется в следующем порядке.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11.1.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Главные распорядители (главные администраторы источников) направляют в финансовый орган: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расчетов. 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Обращение главные распорядители могут вносить 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роспись расходов местного бюджета справку об изменении росписи расходов местного бюджета на текущий финансовый год;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роспись источников внутреннего финансирования дефицита местного бюджета - справку об изменении росписи источников внутреннего финансирования дефицита местного бюджета на текущий финансовый год;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иные документы, подтверждающие необходимость внесения изменений в сводную роспись.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росписи расходов местного бюджета, производимых за счет доходов,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lastRenderedPageBreak/>
        <w:t>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с приложением документов, подтверждающих назначение платежей и поступление денежных средств на лицевые счета муниципальных казенных учреждений.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При внесении изменений в сводную роспись на суммы средств, выделяемых главным распорядителям за счет средств резервного фонда администрации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, прилагается копия распоряжения о выделении указанных средств, принятого в установленном порядке.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11.2.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Финансовый орган в течение десяти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законодательству, показателям сводной росписи и принимает решение об их утверждении либо отклонении.</w:t>
      </w:r>
    </w:p>
    <w:p w:rsidR="00D5667C" w:rsidRPr="00D5667C" w:rsidRDefault="00B32A19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667C" w:rsidRPr="00D5667C">
        <w:rPr>
          <w:rFonts w:ascii="Times New Roman" w:eastAsia="Times New Roman" w:hAnsi="Times New Roman" w:cs="Times New Roman"/>
          <w:sz w:val="28"/>
          <w:szCs w:val="28"/>
        </w:rPr>
        <w:t xml:space="preserve">В случае отклонения предлагаемых изменений сводной росписи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D5667C" w:rsidRPr="00D5667C">
        <w:rPr>
          <w:rFonts w:ascii="Times New Roman" w:eastAsia="Times New Roman" w:hAnsi="Times New Roman" w:cs="Times New Roman"/>
          <w:sz w:val="28"/>
          <w:szCs w:val="28"/>
        </w:rPr>
        <w:t xml:space="preserve">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D5667C" w:rsidRPr="00D5667C" w:rsidRDefault="00B32A19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667C" w:rsidRPr="00D5667C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об изменении бюджетных ассигнований (лимитов бюджетных обязательств) на текущий финансовый год подписывает 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D5667C" w:rsidRPr="00D56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местном бюджете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утверждает соответствующие изменения сводной росписи в течение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14 дней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Решения в силу.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закону с учетом изменений, внесенных в установленном порядке в сводную роспись за период, необходимый для вступления в силу указанного закона.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12.1.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10 дней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после утверждения соответствующих изменений сводной росписи финансовый орган: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направляет главным распорядителям уведомления о бюджетных ассигнованиях (лимитах бюджетных обязательств) на текущий финансовый год;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доводит до главных администраторов источников выписку из сводной росписи по источникам внутреннего финансирования дефицита местного бюджета на текущий финансовый год.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ab/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сводную роспись осуществляется до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декабря текущего финансового года включительно.</w:t>
      </w:r>
    </w:p>
    <w:p w:rsidR="00D5667C" w:rsidRPr="00D5667C" w:rsidRDefault="00D5667C" w:rsidP="00D5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7C">
        <w:rPr>
          <w:rFonts w:ascii="Times New Roman" w:eastAsia="Times New Roman" w:hAnsi="Times New Roman" w:cs="Times New Roman"/>
          <w:sz w:val="28"/>
          <w:szCs w:val="28"/>
        </w:rPr>
        <w:t>Главные распорядители представляют в финансовый орган предложения об изменении сводной росписи без внесения из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менений в Решение о бюджете до 15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декабря текущего финансового года, с последующим внесением изменений в </w:t>
      </w:r>
      <w:r w:rsidR="00B32A1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 xml:space="preserve"> о бюджете - до </w:t>
      </w:r>
      <w:r w:rsidR="00B32A19" w:rsidRPr="00B32A19"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 w:rsidRPr="00B32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67C">
        <w:rPr>
          <w:rFonts w:ascii="Times New Roman" w:eastAsia="Times New Roman" w:hAnsi="Times New Roman" w:cs="Times New Roman"/>
          <w:sz w:val="28"/>
          <w:szCs w:val="28"/>
        </w:rPr>
        <w:t>текущего финансового года.</w:t>
      </w:r>
    </w:p>
    <w:p w:rsidR="0013256F" w:rsidRPr="0013256F" w:rsidRDefault="0013256F" w:rsidP="00A6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3256F" w:rsidRPr="0013256F" w:rsidSect="00A67B7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17" w:rsidRDefault="00934617" w:rsidP="0013256F">
      <w:pPr>
        <w:spacing w:after="0" w:line="240" w:lineRule="auto"/>
      </w:pPr>
      <w:r>
        <w:separator/>
      </w:r>
    </w:p>
  </w:endnote>
  <w:endnote w:type="continuationSeparator" w:id="0">
    <w:p w:rsidR="00934617" w:rsidRDefault="00934617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17" w:rsidRDefault="00934617" w:rsidP="0013256F">
      <w:pPr>
        <w:spacing w:after="0" w:line="240" w:lineRule="auto"/>
      </w:pPr>
      <w:r>
        <w:separator/>
      </w:r>
    </w:p>
  </w:footnote>
  <w:footnote w:type="continuationSeparator" w:id="0">
    <w:p w:rsidR="00934617" w:rsidRDefault="00934617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1279DA"/>
    <w:rsid w:val="0013256F"/>
    <w:rsid w:val="001E6185"/>
    <w:rsid w:val="002576FC"/>
    <w:rsid w:val="002615C7"/>
    <w:rsid w:val="002E5093"/>
    <w:rsid w:val="003838F9"/>
    <w:rsid w:val="003E44BD"/>
    <w:rsid w:val="004349CF"/>
    <w:rsid w:val="004424BD"/>
    <w:rsid w:val="00447D35"/>
    <w:rsid w:val="004716D1"/>
    <w:rsid w:val="00493034"/>
    <w:rsid w:val="0053195B"/>
    <w:rsid w:val="00614ADF"/>
    <w:rsid w:val="00696394"/>
    <w:rsid w:val="00771025"/>
    <w:rsid w:val="007772F2"/>
    <w:rsid w:val="00894792"/>
    <w:rsid w:val="008D53A7"/>
    <w:rsid w:val="00934617"/>
    <w:rsid w:val="00952821"/>
    <w:rsid w:val="009552ED"/>
    <w:rsid w:val="00992FB4"/>
    <w:rsid w:val="00A67B74"/>
    <w:rsid w:val="00B03AFA"/>
    <w:rsid w:val="00B32A19"/>
    <w:rsid w:val="00D304CA"/>
    <w:rsid w:val="00D34D5D"/>
    <w:rsid w:val="00D5667C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2020-05-25T04:12:00Z</cp:lastPrinted>
  <dcterms:created xsi:type="dcterms:W3CDTF">2016-05-17T03:23:00Z</dcterms:created>
  <dcterms:modified xsi:type="dcterms:W3CDTF">2020-05-25T04:12:00Z</dcterms:modified>
</cp:coreProperties>
</file>