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0B0A" w14:textId="77777777" w:rsidR="005C0823" w:rsidRPr="003721A0" w:rsidRDefault="003721A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D50B63" wp14:editId="5522B193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E5AA5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4D9847E1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660A57B4" w14:textId="77777777"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35D393D8" w14:textId="77777777" w:rsidR="00FF2AC0" w:rsidRPr="003721A0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B9E30" w14:textId="77777777" w:rsidR="00FF2AC0" w:rsidRPr="003721A0" w:rsidRDefault="00FF2AC0" w:rsidP="008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14:paraId="54504D4F" w14:textId="77777777" w:rsidR="002107E0" w:rsidRPr="003721A0" w:rsidRDefault="002107E0" w:rsidP="008F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2C08B" w14:textId="21E9273C" w:rsidR="00FF2AC0" w:rsidRDefault="009629D1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7A4">
        <w:rPr>
          <w:rFonts w:ascii="Times New Roman" w:hAnsi="Times New Roman" w:cs="Times New Roman"/>
          <w:sz w:val="28"/>
          <w:szCs w:val="28"/>
        </w:rPr>
        <w:t>7</w:t>
      </w:r>
      <w:r w:rsidR="009849EC">
        <w:rPr>
          <w:rFonts w:ascii="Times New Roman" w:hAnsi="Times New Roman" w:cs="Times New Roman"/>
          <w:sz w:val="28"/>
          <w:szCs w:val="28"/>
        </w:rPr>
        <w:t>.11.2023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849EC">
        <w:rPr>
          <w:rFonts w:ascii="Times New Roman" w:hAnsi="Times New Roman" w:cs="Times New Roman"/>
          <w:sz w:val="28"/>
          <w:szCs w:val="28"/>
        </w:rPr>
        <w:t>7</w:t>
      </w:r>
      <w:r w:rsidR="0020582A">
        <w:rPr>
          <w:rFonts w:ascii="Times New Roman" w:hAnsi="Times New Roman" w:cs="Times New Roman"/>
          <w:sz w:val="28"/>
          <w:szCs w:val="28"/>
        </w:rPr>
        <w:t>7</w:t>
      </w:r>
    </w:p>
    <w:p w14:paraId="0F915D1B" w14:textId="77777777" w:rsidR="003734AA" w:rsidRDefault="003734AA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984A5" w14:textId="55E14217" w:rsidR="00FF2AC0" w:rsidRDefault="007439BB" w:rsidP="007439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39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типового кодекса этики и служебного поведения руководителей </w:t>
      </w:r>
      <w:bookmarkStart w:id="0" w:name="_Hlk151975952"/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«МЦ «Поляна» администрации Прилужского сельсовета, МУП ЖКХ «</w:t>
      </w:r>
      <w:proofErr w:type="spellStart"/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>АлПи</w:t>
      </w:r>
      <w:proofErr w:type="spellEnd"/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</w:t>
      </w:r>
      <w:r w:rsidR="00AA37A4" w:rsidRPr="00AA37A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</w:t>
      </w:r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AA37A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Прилужского сельсовет</w:t>
      </w:r>
      <w:bookmarkEnd w:id="0"/>
    </w:p>
    <w:p w14:paraId="3DB1497E" w14:textId="77777777" w:rsidR="00AA37A4" w:rsidRDefault="00AA37A4" w:rsidP="007439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9A2624" w14:textId="75C0D0E4" w:rsidR="006C7AF5" w:rsidRPr="003721A0" w:rsidRDefault="00AA37A4" w:rsidP="00AA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Pr="00AA3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spellEnd"/>
      <w:r w:rsidRPr="00AA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 Федерального закона от 25.12.2008 № 273-ФЗ «О противодействии коррупции»</w:t>
      </w:r>
      <w:r w:rsidR="003734AA">
        <w:rPr>
          <w:rFonts w:ascii="Times New Roman" w:hAnsi="Times New Roman" w:cs="Times New Roman"/>
          <w:sz w:val="28"/>
          <w:szCs w:val="28"/>
        </w:rPr>
        <w:t>, руководствуясь</w:t>
      </w:r>
      <w:r w:rsidR="00302D9C" w:rsidRPr="003721A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3721A0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3721A0">
        <w:rPr>
          <w:rFonts w:ascii="Times New Roman" w:hAnsi="Times New Roman" w:cs="Times New Roman"/>
          <w:sz w:val="28"/>
          <w:szCs w:val="28"/>
        </w:rPr>
        <w:t>,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20B60B1F" w14:textId="77777777" w:rsidR="008E66D7" w:rsidRPr="003721A0" w:rsidRDefault="008E66D7" w:rsidP="00AA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56827" w14:textId="216043D3" w:rsidR="006C7AF5" w:rsidRDefault="007439BB" w:rsidP="008F6514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439BB">
        <w:rPr>
          <w:sz w:val="28"/>
          <w:szCs w:val="28"/>
        </w:rPr>
        <w:t xml:space="preserve">Утвердить </w:t>
      </w:r>
      <w:bookmarkStart w:id="1" w:name="_Hlk151727555"/>
      <w:r w:rsidR="00AA37A4" w:rsidRPr="00AA37A4">
        <w:rPr>
          <w:sz w:val="28"/>
          <w:szCs w:val="28"/>
        </w:rPr>
        <w:t>типово</w:t>
      </w:r>
      <w:r w:rsidR="00AA37A4">
        <w:rPr>
          <w:sz w:val="28"/>
          <w:szCs w:val="28"/>
        </w:rPr>
        <w:t>й</w:t>
      </w:r>
      <w:r w:rsidR="00AA37A4" w:rsidRPr="00AA37A4">
        <w:rPr>
          <w:sz w:val="28"/>
          <w:szCs w:val="28"/>
        </w:rPr>
        <w:t xml:space="preserve"> кодекс этики и служебного поведения руководителей МКУ «МЦ «Поляна» администрации Прилужского сельсовета, МУП ЖКХ «</w:t>
      </w:r>
      <w:proofErr w:type="spellStart"/>
      <w:r w:rsidR="00AA37A4" w:rsidRPr="00AA37A4">
        <w:rPr>
          <w:sz w:val="28"/>
          <w:szCs w:val="28"/>
        </w:rPr>
        <w:t>АлПи</w:t>
      </w:r>
      <w:proofErr w:type="spellEnd"/>
      <w:r w:rsidR="00AA37A4" w:rsidRPr="00AA37A4">
        <w:rPr>
          <w:sz w:val="28"/>
          <w:szCs w:val="28"/>
        </w:rPr>
        <w:t xml:space="preserve"> и К</w:t>
      </w:r>
      <w:r w:rsidR="00AA37A4" w:rsidRPr="008F6514">
        <w:rPr>
          <w:sz w:val="28"/>
          <w:szCs w:val="28"/>
          <w:vertAlign w:val="superscript"/>
        </w:rPr>
        <w:t>о</w:t>
      </w:r>
      <w:r w:rsidR="00AA37A4" w:rsidRPr="00AA37A4">
        <w:rPr>
          <w:sz w:val="28"/>
          <w:szCs w:val="28"/>
        </w:rPr>
        <w:t>» администрации Прилужского сельсовет</w:t>
      </w:r>
      <w:r>
        <w:rPr>
          <w:sz w:val="28"/>
          <w:szCs w:val="28"/>
        </w:rPr>
        <w:t xml:space="preserve"> </w:t>
      </w:r>
      <w:bookmarkEnd w:id="1"/>
      <w:r w:rsidR="003734AA" w:rsidRPr="003734AA">
        <w:rPr>
          <w:sz w:val="28"/>
          <w:szCs w:val="28"/>
        </w:rPr>
        <w:t>согласно приложению</w:t>
      </w:r>
      <w:r w:rsidR="006C7AF5" w:rsidRPr="003734AA">
        <w:rPr>
          <w:sz w:val="28"/>
          <w:szCs w:val="28"/>
        </w:rPr>
        <w:t>.</w:t>
      </w:r>
    </w:p>
    <w:p w14:paraId="0516AEC0" w14:textId="483A6958" w:rsidR="00AA37A4" w:rsidRDefault="00AA37A4" w:rsidP="008F6514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общим вопросам администрации Прилужского сельсовета (</w:t>
      </w:r>
      <w:proofErr w:type="spellStart"/>
      <w:r>
        <w:rPr>
          <w:sz w:val="28"/>
          <w:szCs w:val="28"/>
        </w:rPr>
        <w:t>Агаёнок</w:t>
      </w:r>
      <w:proofErr w:type="spellEnd"/>
      <w:r>
        <w:rPr>
          <w:sz w:val="28"/>
          <w:szCs w:val="28"/>
        </w:rPr>
        <w:t xml:space="preserve"> А.А.):</w:t>
      </w:r>
    </w:p>
    <w:p w14:paraId="03E82033" w14:textId="02B34B54" w:rsidR="00AA37A4" w:rsidRDefault="00AA37A4" w:rsidP="008F6514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настоящим Постановлением под подпись руководителей </w:t>
      </w:r>
      <w:r w:rsidRPr="00AA37A4">
        <w:rPr>
          <w:sz w:val="28"/>
          <w:szCs w:val="28"/>
        </w:rPr>
        <w:t>МКУ «МЦ «Поляна» администрации Прилужского сельсовета, МУП ЖКХ «</w:t>
      </w:r>
      <w:proofErr w:type="spellStart"/>
      <w:r w:rsidRPr="00AA37A4">
        <w:rPr>
          <w:sz w:val="28"/>
          <w:szCs w:val="28"/>
        </w:rPr>
        <w:t>АлПи</w:t>
      </w:r>
      <w:proofErr w:type="spellEnd"/>
      <w:r w:rsidRPr="00AA37A4">
        <w:rPr>
          <w:sz w:val="28"/>
          <w:szCs w:val="28"/>
        </w:rPr>
        <w:t xml:space="preserve"> и К</w:t>
      </w:r>
      <w:r w:rsidRPr="008F6514">
        <w:rPr>
          <w:sz w:val="28"/>
          <w:szCs w:val="28"/>
          <w:vertAlign w:val="superscript"/>
        </w:rPr>
        <w:t>о</w:t>
      </w:r>
      <w:r w:rsidRPr="00AA37A4">
        <w:rPr>
          <w:sz w:val="28"/>
          <w:szCs w:val="28"/>
        </w:rPr>
        <w:t>» администрации Прилужского сельсовет</w:t>
      </w:r>
      <w:r>
        <w:rPr>
          <w:sz w:val="28"/>
          <w:szCs w:val="28"/>
        </w:rPr>
        <w:t>, в отношении которых администрация Прилужского сельсовета осуществляет функции и полномочия учредителя.</w:t>
      </w:r>
    </w:p>
    <w:p w14:paraId="1974DB61" w14:textId="60F14170" w:rsidR="00AA37A4" w:rsidRPr="003734AA" w:rsidRDefault="00AA37A4" w:rsidP="008F6514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AA37A4">
        <w:rPr>
          <w:sz w:val="28"/>
          <w:szCs w:val="28"/>
        </w:rPr>
        <w:t>внести изменения в трудовые договоры с руководителями</w:t>
      </w:r>
      <w:r>
        <w:rPr>
          <w:sz w:val="28"/>
          <w:szCs w:val="28"/>
        </w:rPr>
        <w:t xml:space="preserve"> </w:t>
      </w:r>
      <w:r w:rsidRPr="00AA37A4">
        <w:rPr>
          <w:sz w:val="28"/>
          <w:szCs w:val="28"/>
        </w:rPr>
        <w:t>МКУ «МЦ «Поляна» администрации Прилужского сельсовета, МУП ЖКХ «</w:t>
      </w:r>
      <w:proofErr w:type="spellStart"/>
      <w:r w:rsidRPr="00AA37A4">
        <w:rPr>
          <w:sz w:val="28"/>
          <w:szCs w:val="28"/>
        </w:rPr>
        <w:t>АлПи</w:t>
      </w:r>
      <w:proofErr w:type="spellEnd"/>
      <w:r w:rsidRPr="00AA37A4">
        <w:rPr>
          <w:sz w:val="28"/>
          <w:szCs w:val="28"/>
        </w:rPr>
        <w:t xml:space="preserve"> и К</w:t>
      </w:r>
      <w:r w:rsidRPr="008F6514">
        <w:rPr>
          <w:sz w:val="28"/>
          <w:szCs w:val="28"/>
          <w:vertAlign w:val="superscript"/>
        </w:rPr>
        <w:t>о</w:t>
      </w:r>
      <w:r w:rsidRPr="00AA37A4">
        <w:rPr>
          <w:sz w:val="28"/>
          <w:szCs w:val="28"/>
        </w:rPr>
        <w:t>» администрации Прилужского сельсовет, в отношении которых администрация Прилужского сельсовета осуществляет функции и полномочия учредителя</w:t>
      </w:r>
      <w:r>
        <w:rPr>
          <w:sz w:val="28"/>
          <w:szCs w:val="28"/>
        </w:rPr>
        <w:t xml:space="preserve">, </w:t>
      </w:r>
      <w:r w:rsidRPr="00AA37A4">
        <w:rPr>
          <w:sz w:val="28"/>
          <w:szCs w:val="28"/>
        </w:rPr>
        <w:t>в части дополнения обязанностью по соблюдению Типового Кодекса.</w:t>
      </w:r>
    </w:p>
    <w:p w14:paraId="50094302" w14:textId="226687AD" w:rsidR="002107E0" w:rsidRPr="003721A0" w:rsidRDefault="002107E0" w:rsidP="00AA37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34AA">
        <w:rPr>
          <w:rFonts w:ascii="Times New Roman" w:hAnsi="Times New Roman" w:cs="Times New Roman"/>
          <w:sz w:val="28"/>
          <w:szCs w:val="28"/>
        </w:rPr>
        <w:t>п</w:t>
      </w:r>
      <w:r w:rsidRPr="003721A0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849E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3721A0">
        <w:rPr>
          <w:rFonts w:ascii="Times New Roman" w:hAnsi="Times New Roman" w:cs="Times New Roman"/>
          <w:sz w:val="28"/>
          <w:szCs w:val="28"/>
        </w:rPr>
        <w:t>специалиста</w:t>
      </w:r>
      <w:r w:rsidR="009849EC">
        <w:rPr>
          <w:rFonts w:ascii="Times New Roman" w:hAnsi="Times New Roman" w:cs="Times New Roman"/>
          <w:sz w:val="28"/>
          <w:szCs w:val="28"/>
        </w:rPr>
        <w:t xml:space="preserve"> </w:t>
      </w:r>
      <w:r w:rsidR="003734AA">
        <w:rPr>
          <w:rFonts w:ascii="Times New Roman" w:hAnsi="Times New Roman" w:cs="Times New Roman"/>
          <w:sz w:val="28"/>
          <w:szCs w:val="28"/>
        </w:rPr>
        <w:t>по общим вопросам (</w:t>
      </w:r>
      <w:proofErr w:type="spellStart"/>
      <w:r w:rsidR="003734AA">
        <w:rPr>
          <w:rFonts w:ascii="Times New Roman" w:hAnsi="Times New Roman" w:cs="Times New Roman"/>
          <w:sz w:val="28"/>
          <w:szCs w:val="28"/>
        </w:rPr>
        <w:t>Агаёнок</w:t>
      </w:r>
      <w:proofErr w:type="spellEnd"/>
      <w:r w:rsidR="008F6514">
        <w:rPr>
          <w:rFonts w:ascii="Times New Roman" w:hAnsi="Times New Roman" w:cs="Times New Roman"/>
          <w:sz w:val="28"/>
          <w:szCs w:val="28"/>
        </w:rPr>
        <w:t xml:space="preserve"> А.А.</w:t>
      </w:r>
      <w:r w:rsidR="003734AA">
        <w:rPr>
          <w:rFonts w:ascii="Times New Roman" w:hAnsi="Times New Roman" w:cs="Times New Roman"/>
          <w:sz w:val="28"/>
          <w:szCs w:val="28"/>
        </w:rPr>
        <w:t>).</w:t>
      </w:r>
    </w:p>
    <w:p w14:paraId="0E5C8F54" w14:textId="4E52203D" w:rsidR="002107E0" w:rsidRPr="003721A0" w:rsidRDefault="002107E0" w:rsidP="00AA37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734AA" w:rsidRPr="003721A0">
        <w:rPr>
          <w:rFonts w:ascii="Times New Roman" w:hAnsi="Times New Roman" w:cs="Times New Roman"/>
          <w:sz w:val="28"/>
          <w:szCs w:val="28"/>
        </w:rPr>
        <w:t>в день,</w:t>
      </w:r>
      <w:r w:rsidRPr="003721A0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3734A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734A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3721A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8F6514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3721A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3721A0">
        <w:rPr>
          <w:rFonts w:ascii="Times New Roman" w:hAnsi="Times New Roman" w:cs="Times New Roman"/>
          <w:sz w:val="28"/>
          <w:szCs w:val="28"/>
        </w:rPr>
        <w:t>Прилужские</w:t>
      </w:r>
      <w:proofErr w:type="spellEnd"/>
      <w:r w:rsidRPr="003721A0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14:paraId="0FF34DB4" w14:textId="77777777" w:rsidR="002107E0" w:rsidRPr="003721A0" w:rsidRDefault="002107E0" w:rsidP="00AA37A4">
      <w:pPr>
        <w:pStyle w:val="3"/>
        <w:shd w:val="clear" w:color="auto" w:fill="auto"/>
        <w:spacing w:after="0" w:line="240" w:lineRule="auto"/>
        <w:ind w:left="1422" w:firstLine="709"/>
        <w:rPr>
          <w:sz w:val="28"/>
          <w:szCs w:val="28"/>
        </w:rPr>
      </w:pPr>
    </w:p>
    <w:p w14:paraId="03F8B11C" w14:textId="77777777" w:rsidR="006C7AF5" w:rsidRPr="003721A0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F33EB" w14:textId="77777777" w:rsidR="00FF2AC0" w:rsidRPr="003721A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14:paraId="19722963" w14:textId="77777777" w:rsidR="00FF2AC0" w:rsidRPr="003721A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lastRenderedPageBreak/>
        <w:t xml:space="preserve">Приложение </w:t>
      </w:r>
    </w:p>
    <w:p w14:paraId="4BAA824C" w14:textId="77777777" w:rsidR="00FF2AC0" w:rsidRPr="003721A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t>к Постановлению администрации Прилужского сельсовета</w:t>
      </w:r>
    </w:p>
    <w:p w14:paraId="67557473" w14:textId="3FAB9FA6" w:rsidR="00FF2AC0" w:rsidRDefault="00FF2AC0" w:rsidP="009849EC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3721A0">
        <w:rPr>
          <w:sz w:val="28"/>
          <w:szCs w:val="28"/>
        </w:rPr>
        <w:t>от</w:t>
      </w:r>
      <w:r w:rsidR="00AC1DCF" w:rsidRPr="003721A0">
        <w:rPr>
          <w:sz w:val="28"/>
          <w:szCs w:val="28"/>
        </w:rPr>
        <w:t xml:space="preserve"> </w:t>
      </w:r>
      <w:r w:rsidR="009629D1">
        <w:rPr>
          <w:sz w:val="28"/>
          <w:szCs w:val="28"/>
        </w:rPr>
        <w:t>2</w:t>
      </w:r>
      <w:r w:rsidR="008F6514">
        <w:rPr>
          <w:sz w:val="28"/>
          <w:szCs w:val="28"/>
        </w:rPr>
        <w:t>7</w:t>
      </w:r>
      <w:r w:rsidR="009849EC">
        <w:rPr>
          <w:sz w:val="28"/>
          <w:szCs w:val="28"/>
        </w:rPr>
        <w:t>.11.2023 № 7</w:t>
      </w:r>
      <w:r w:rsidR="008F6514">
        <w:rPr>
          <w:sz w:val="28"/>
          <w:szCs w:val="28"/>
        </w:rPr>
        <w:t>7</w:t>
      </w:r>
    </w:p>
    <w:p w14:paraId="54614D9F" w14:textId="1CD8CC31" w:rsidR="003734AA" w:rsidRDefault="003734AA" w:rsidP="003734AA">
      <w:pPr>
        <w:pStyle w:val="3"/>
        <w:shd w:val="clear" w:color="auto" w:fill="auto"/>
        <w:spacing w:after="0" w:line="240" w:lineRule="auto"/>
        <w:ind w:left="5529" w:firstLine="0"/>
        <w:jc w:val="center"/>
        <w:rPr>
          <w:b/>
          <w:sz w:val="28"/>
          <w:szCs w:val="28"/>
        </w:rPr>
      </w:pPr>
    </w:p>
    <w:p w14:paraId="06C3EA78" w14:textId="4ECEB0C3" w:rsidR="009629D1" w:rsidRDefault="008F6514" w:rsidP="009629D1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8F6514">
        <w:rPr>
          <w:b/>
          <w:sz w:val="28"/>
          <w:szCs w:val="28"/>
        </w:rPr>
        <w:t>ипово</w:t>
      </w:r>
      <w:r>
        <w:rPr>
          <w:b/>
          <w:sz w:val="28"/>
          <w:szCs w:val="28"/>
        </w:rPr>
        <w:t>й</w:t>
      </w:r>
      <w:r w:rsidRPr="008F6514">
        <w:rPr>
          <w:b/>
          <w:sz w:val="28"/>
          <w:szCs w:val="28"/>
        </w:rPr>
        <w:t xml:space="preserve"> кодекс этики и служебного поведения руководителей МКУ «МЦ «Поляна» администрации Прилужского сельсовета, МУП ЖКХ «</w:t>
      </w:r>
      <w:proofErr w:type="spellStart"/>
      <w:r w:rsidRPr="008F6514">
        <w:rPr>
          <w:b/>
          <w:sz w:val="28"/>
          <w:szCs w:val="28"/>
        </w:rPr>
        <w:t>АлПи</w:t>
      </w:r>
      <w:proofErr w:type="spellEnd"/>
      <w:r w:rsidRPr="008F6514">
        <w:rPr>
          <w:b/>
          <w:sz w:val="28"/>
          <w:szCs w:val="28"/>
        </w:rPr>
        <w:t xml:space="preserve"> и К</w:t>
      </w:r>
      <w:r w:rsidRPr="008F6514">
        <w:rPr>
          <w:b/>
          <w:sz w:val="28"/>
          <w:szCs w:val="28"/>
          <w:vertAlign w:val="superscript"/>
        </w:rPr>
        <w:t>о</w:t>
      </w:r>
      <w:r w:rsidRPr="008F6514">
        <w:rPr>
          <w:b/>
          <w:sz w:val="28"/>
          <w:szCs w:val="28"/>
        </w:rPr>
        <w:t>» администрации Прилужского сельсовет</w:t>
      </w:r>
    </w:p>
    <w:p w14:paraId="7B9DD9B6" w14:textId="77777777" w:rsidR="007439BB" w:rsidRDefault="007439BB" w:rsidP="009629D1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28CBCA21" w14:textId="77777777" w:rsidR="007439BB" w:rsidRPr="007439BB" w:rsidRDefault="007439BB" w:rsidP="00743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D161B8C" w14:textId="77777777" w:rsidR="007439BB" w:rsidRPr="007439BB" w:rsidRDefault="007439BB" w:rsidP="0074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A80C7" w14:textId="64EDCE0E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Типовой Кодекс этики и служебного поведения руководителей МКУ «МЦ «Поляна» администрации Прилужского сельсовета, МУП ЖКХ «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8F65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Pr="008F6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Типовой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6176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 (далее – Руководитель).</w:t>
      </w:r>
    </w:p>
    <w:p w14:paraId="5BB4FC7B" w14:textId="4946E2D5" w:rsidR="001A2683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1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bookmarkStart w:id="2" w:name="_Hlk151976394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02A0EE4E" w14:textId="1DDB5934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Кодекс призван повысить эффективность выполнения Руководителем своих трудовых обязанностей.</w:t>
      </w:r>
    </w:p>
    <w:p w14:paraId="72E2D490" w14:textId="486A6993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14:paraId="03019B4B" w14:textId="66841DD5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Руководитель должен принимать все необходимые меры для соблюдения положений настоящего Типового Кодекса.</w:t>
      </w:r>
    </w:p>
    <w:p w14:paraId="6FAF43EA" w14:textId="4F3DEC84" w:rsidR="008F6514" w:rsidRPr="008F6514" w:rsidRDefault="008F6514" w:rsidP="008F65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14:paraId="31CD66A4" w14:textId="5230361F" w:rsidR="008F6514" w:rsidRPr="008F6514" w:rsidRDefault="008F6514" w:rsidP="001A26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2.</w:t>
      </w:r>
      <w:r w:rsidR="001A268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Основные принципы и правила служебного поведения Руководителя</w:t>
      </w:r>
    </w:p>
    <w:p w14:paraId="2FE76B16" w14:textId="3B2C681D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законы и иные нормативные правовые акты).</w:t>
      </w:r>
    </w:p>
    <w:p w14:paraId="5C03E5BC" w14:textId="5582DA00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осознавая ответственность перед государством, обществом и гражданами, призван:</w:t>
      </w:r>
    </w:p>
    <w:p w14:paraId="1C9146B9" w14:textId="3F018325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трудовые обязанности добросовестно и на высоком профессиональном уровне;</w:t>
      </w:r>
    </w:p>
    <w:p w14:paraId="0C52F07E" w14:textId="36C4551B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E0B79C" w14:textId="51AA0EE8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предоставленных полномочий;</w:t>
      </w:r>
    </w:p>
    <w:p w14:paraId="1BF0D176" w14:textId="2893279C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00A06407" w14:textId="6D714455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242A10F3" w14:textId="0C77DCF3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7CD8FACA" w14:textId="352CBC60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служебной, профессиональной этики и правила делового поведения;</w:t>
      </w:r>
    </w:p>
    <w:p w14:paraId="2B1A0BC9" w14:textId="0A5F2077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2142EB93" w14:textId="3E40A819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F5419CE" w14:textId="31AEC28C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1A2683" w:rsidRPr="00FE1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1A2683" w:rsidRP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6EBE89" w14:textId="41B036D2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4B9091A5" w14:textId="7C3814C2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Прилужского сельсовета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руководителей, если это не входит в трудовые обязанности;</w:t>
      </w:r>
    </w:p>
    <w:p w14:paraId="043034CC" w14:textId="4561F31F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установленные в 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Pr="008F6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публичных выступлений и предоставления служебной информации;</w:t>
      </w:r>
    </w:p>
    <w:p w14:paraId="48661F05" w14:textId="2EC42204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 «Поляна» администрации Прилужского сельсовета, МУП ЖКХ «</w:t>
      </w:r>
      <w:proofErr w:type="spellStart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</w:t>
      </w:r>
      <w:proofErr w:type="spellEnd"/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FE1EE2" w:rsidRP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Прилужского сельсовет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10C0E367" w14:textId="51FA3E59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52E09F10" w14:textId="36310512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ответственность;</w:t>
      </w:r>
    </w:p>
    <w:p w14:paraId="0E430EF1" w14:textId="35CB6E84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совершенствовать свои профессиональные знания и навыки.</w:t>
      </w:r>
    </w:p>
    <w:p w14:paraId="3DA0FD21" w14:textId="4BB025DE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 отношению к своим работникам должен:</w:t>
      </w:r>
    </w:p>
    <w:p w14:paraId="641BC310" w14:textId="67DE357A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1817221E" w14:textId="3B0F61AB" w:rsidR="008F6514" w:rsidRPr="008F6514" w:rsidRDefault="008F6514" w:rsidP="008F65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личным поведением подавать пример честности, беспристрастности и справедливости.</w:t>
      </w:r>
    </w:p>
    <w:p w14:paraId="4A84A28D" w14:textId="476D060E" w:rsidR="008F6514" w:rsidRPr="008F6514" w:rsidRDefault="008F6514" w:rsidP="008F65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3.</w:t>
      </w:r>
      <w:r w:rsidR="00FE1EE2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Стандарты антикоррупционного поведения Руководителя </w:t>
      </w:r>
    </w:p>
    <w:p w14:paraId="5D5CEA44" w14:textId="34A5E95B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обязан:</w:t>
      </w:r>
    </w:p>
    <w:p w14:paraId="509413E2" w14:textId="0AA21BB3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14:paraId="5BCBB57E" w14:textId="018D9370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30FE8E4C" w14:textId="3F22DC77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30A5C630" w14:textId="78260A39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14:paraId="62B0EB57" w14:textId="01AE2736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38414285" w14:textId="059B24A5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призван:</w:t>
      </w:r>
    </w:p>
    <w:p w14:paraId="3AA1C0F5" w14:textId="54FE583F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по предотвращению и урегулированию конфликта интересов своих 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744C45" w14:textId="6BDD2BC2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по предупреждению коррупции среди своих 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9EE808" w14:textId="4328987F" w:rsidR="008F6514" w:rsidRPr="008F6514" w:rsidRDefault="008F6514" w:rsidP="008F65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0D384324" w14:textId="4D4FB177" w:rsidR="008F6514" w:rsidRPr="008F6514" w:rsidRDefault="008F6514" w:rsidP="008F651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</w:t>
      </w:r>
      <w:r w:rsidR="00FE1E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Этические правила служебного поведения Руководителя</w:t>
      </w:r>
    </w:p>
    <w:p w14:paraId="42747373" w14:textId="1B6B3058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87DE589" w14:textId="455CE7C0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Руководитель воздерживается от:</w:t>
      </w:r>
    </w:p>
    <w:p w14:paraId="60DB7BAE" w14:textId="0AC626A3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F24A3EA" w14:textId="142E0C2A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1BB142D1" w14:textId="108F8FE6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7A5D1A99" w14:textId="2BDC938F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60D25525" w14:textId="77777777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00194623" w14:textId="40E92F4D" w:rsidR="008F6514" w:rsidRPr="008F6514" w:rsidRDefault="008F6514" w:rsidP="008F6514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64A44A16" w14:textId="41211FA2" w:rsidR="008F6514" w:rsidRPr="008F6514" w:rsidRDefault="008F6514" w:rsidP="00FE1E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FE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нарушение положений настоящего Типового Кодекса</w:t>
      </w:r>
    </w:p>
    <w:p w14:paraId="0DBB0FA1" w14:textId="77777777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3483D" w14:textId="303766C5" w:rsidR="008F6514" w:rsidRPr="008F6514" w:rsidRDefault="008F6514" w:rsidP="008F6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Руководителем положений настоящего Типового Кодекса подлежит моральному осуждению, а в случаях, предусмотренных федеральными законами, нарушение положений настоящего Типового Кодекса </w:t>
      </w:r>
      <w:proofErr w:type="spellStart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proofErr w:type="spellEnd"/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к Руководителю мер юридической ответственности.</w:t>
      </w:r>
    </w:p>
    <w:p w14:paraId="02072135" w14:textId="1DFDD0C0" w:rsidR="008F6514" w:rsidRPr="008F6514" w:rsidRDefault="008F6514" w:rsidP="008F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E1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Руководителем положений настоящего Типового Кодекса учитывается при формировании кадрового резерва для выдвижения </w:t>
      </w:r>
      <w:r w:rsidRPr="008F6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0CB571DC" w14:textId="77777777" w:rsidR="009629D1" w:rsidRPr="003734AA" w:rsidRDefault="009629D1" w:rsidP="008F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sectPr w:rsidR="009629D1" w:rsidRPr="003734AA" w:rsidSect="0037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9242" w14:textId="77777777" w:rsidR="0051190A" w:rsidRDefault="0051190A" w:rsidP="00224A7C">
      <w:pPr>
        <w:spacing w:after="0" w:line="240" w:lineRule="auto"/>
      </w:pPr>
      <w:r>
        <w:separator/>
      </w:r>
    </w:p>
  </w:endnote>
  <w:endnote w:type="continuationSeparator" w:id="0">
    <w:p w14:paraId="41E4E17F" w14:textId="77777777" w:rsidR="0051190A" w:rsidRDefault="0051190A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182C" w14:textId="77777777" w:rsidR="0051190A" w:rsidRDefault="0051190A" w:rsidP="00224A7C">
      <w:pPr>
        <w:spacing w:after="0" w:line="240" w:lineRule="auto"/>
      </w:pPr>
      <w:r>
        <w:separator/>
      </w:r>
    </w:p>
  </w:footnote>
  <w:footnote w:type="continuationSeparator" w:id="0">
    <w:p w14:paraId="798E63EB" w14:textId="77777777" w:rsidR="0051190A" w:rsidRDefault="0051190A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38F"/>
    <w:multiLevelType w:val="hybridMultilevel"/>
    <w:tmpl w:val="A596F10A"/>
    <w:lvl w:ilvl="0" w:tplc="84EE2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E1D3D"/>
    <w:multiLevelType w:val="hybridMultilevel"/>
    <w:tmpl w:val="23028DBC"/>
    <w:lvl w:ilvl="0" w:tplc="FD86BC3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895DFE"/>
    <w:multiLevelType w:val="hybridMultilevel"/>
    <w:tmpl w:val="7A9A0408"/>
    <w:lvl w:ilvl="0" w:tplc="DCB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30"/>
    <w:rsid w:val="00045164"/>
    <w:rsid w:val="000B7CE3"/>
    <w:rsid w:val="000E7AEF"/>
    <w:rsid w:val="000F4930"/>
    <w:rsid w:val="00154415"/>
    <w:rsid w:val="001A06FC"/>
    <w:rsid w:val="001A2683"/>
    <w:rsid w:val="0020582A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3721A0"/>
    <w:rsid w:val="003734AA"/>
    <w:rsid w:val="00384255"/>
    <w:rsid w:val="00482DFF"/>
    <w:rsid w:val="004E5F53"/>
    <w:rsid w:val="00506EF7"/>
    <w:rsid w:val="0051190A"/>
    <w:rsid w:val="00513267"/>
    <w:rsid w:val="00525CB5"/>
    <w:rsid w:val="00531C23"/>
    <w:rsid w:val="0056785E"/>
    <w:rsid w:val="00581892"/>
    <w:rsid w:val="00590983"/>
    <w:rsid w:val="005C0823"/>
    <w:rsid w:val="005D7215"/>
    <w:rsid w:val="005F629F"/>
    <w:rsid w:val="00617698"/>
    <w:rsid w:val="006247BD"/>
    <w:rsid w:val="0064632A"/>
    <w:rsid w:val="006559B4"/>
    <w:rsid w:val="00674B2C"/>
    <w:rsid w:val="006C7AF5"/>
    <w:rsid w:val="007158AB"/>
    <w:rsid w:val="0072489A"/>
    <w:rsid w:val="00726C58"/>
    <w:rsid w:val="007439BB"/>
    <w:rsid w:val="00745822"/>
    <w:rsid w:val="007A66A3"/>
    <w:rsid w:val="00802F26"/>
    <w:rsid w:val="0081298C"/>
    <w:rsid w:val="0089572E"/>
    <w:rsid w:val="008D404F"/>
    <w:rsid w:val="008E5189"/>
    <w:rsid w:val="008E66D7"/>
    <w:rsid w:val="008F6514"/>
    <w:rsid w:val="0094618D"/>
    <w:rsid w:val="009629D1"/>
    <w:rsid w:val="00975F4B"/>
    <w:rsid w:val="009849EC"/>
    <w:rsid w:val="009D517F"/>
    <w:rsid w:val="009F3712"/>
    <w:rsid w:val="009F5CE4"/>
    <w:rsid w:val="00A02CD3"/>
    <w:rsid w:val="00A41D90"/>
    <w:rsid w:val="00A63D23"/>
    <w:rsid w:val="00A74ADB"/>
    <w:rsid w:val="00AA37A4"/>
    <w:rsid w:val="00AA5503"/>
    <w:rsid w:val="00AC1DCF"/>
    <w:rsid w:val="00AD3639"/>
    <w:rsid w:val="00BA7193"/>
    <w:rsid w:val="00BE7561"/>
    <w:rsid w:val="00C07667"/>
    <w:rsid w:val="00C2151E"/>
    <w:rsid w:val="00C31523"/>
    <w:rsid w:val="00C57053"/>
    <w:rsid w:val="00CD5F16"/>
    <w:rsid w:val="00D334B7"/>
    <w:rsid w:val="00D4232A"/>
    <w:rsid w:val="00D518E0"/>
    <w:rsid w:val="00D85D70"/>
    <w:rsid w:val="00DA29A8"/>
    <w:rsid w:val="00E35629"/>
    <w:rsid w:val="00E41E50"/>
    <w:rsid w:val="00E618B2"/>
    <w:rsid w:val="00E7258C"/>
    <w:rsid w:val="00EC2D2B"/>
    <w:rsid w:val="00EC62C4"/>
    <w:rsid w:val="00EF097C"/>
    <w:rsid w:val="00F22847"/>
    <w:rsid w:val="00F51BA8"/>
    <w:rsid w:val="00F632CD"/>
    <w:rsid w:val="00FB2705"/>
    <w:rsid w:val="00FB6B48"/>
    <w:rsid w:val="00FD14C4"/>
    <w:rsid w:val="00FE1EE2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D211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866C-662C-469F-B1C7-C4641A1E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10</cp:revision>
  <cp:lastPrinted>2023-11-24T07:16:00Z</cp:lastPrinted>
  <dcterms:created xsi:type="dcterms:W3CDTF">2021-04-30T05:04:00Z</dcterms:created>
  <dcterms:modified xsi:type="dcterms:W3CDTF">2023-11-27T04:35:00Z</dcterms:modified>
</cp:coreProperties>
</file>