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090" w:rsidRPr="005F1011" w:rsidRDefault="00AB3090" w:rsidP="00AB3090">
      <w:pPr>
        <w:spacing w:after="0" w:line="240" w:lineRule="auto"/>
        <w:jc w:val="center"/>
        <w:rPr>
          <w:rFonts w:ascii="Times New Roman" w:eastAsia="Times New Roman" w:hAnsi="Times New Roman" w:cs="Times New Roman"/>
          <w:sz w:val="28"/>
          <w:szCs w:val="28"/>
          <w:lang w:eastAsia="ru-RU"/>
        </w:rPr>
      </w:pPr>
      <w:r w:rsidRPr="003F6760">
        <w:rPr>
          <w:b/>
          <w:noProof/>
          <w:sz w:val="32"/>
          <w:szCs w:val="32"/>
          <w:lang w:eastAsia="ru-RU"/>
        </w:rPr>
        <w:drawing>
          <wp:inline distT="0" distB="0" distL="0" distR="0" wp14:anchorId="51EC3B02" wp14:editId="6EA0AA3E">
            <wp:extent cx="581025" cy="704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04850"/>
                    </a:xfrm>
                    <a:prstGeom prst="rect">
                      <a:avLst/>
                    </a:prstGeom>
                    <a:noFill/>
                    <a:ln>
                      <a:noFill/>
                    </a:ln>
                  </pic:spPr>
                </pic:pic>
              </a:graphicData>
            </a:graphic>
          </wp:inline>
        </w:drawing>
      </w:r>
    </w:p>
    <w:p w:rsidR="00AB3090" w:rsidRPr="005F1011" w:rsidRDefault="00AB3090" w:rsidP="00AB309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ПРИЛУЖСКИЙ СЕЛЬСКИЙ СОВЕТ ДЕПУТА</w:t>
      </w:r>
      <w:r w:rsidRPr="005F1011">
        <w:rPr>
          <w:rFonts w:ascii="Times New Roman" w:eastAsia="Times New Roman" w:hAnsi="Times New Roman" w:cs="Times New Roman"/>
          <w:b/>
          <w:bCs/>
          <w:sz w:val="28"/>
          <w:szCs w:val="28"/>
          <w:lang w:eastAsia="ru-RU"/>
        </w:rPr>
        <w:t>ТОВ</w:t>
      </w:r>
    </w:p>
    <w:p w:rsidR="00AB3090" w:rsidRPr="005F1011" w:rsidRDefault="00AB3090" w:rsidP="00AB309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УЖУРСКИЙ РАЙОН</w:t>
      </w:r>
    </w:p>
    <w:p w:rsidR="00AB3090" w:rsidRPr="005F1011" w:rsidRDefault="00AB3090" w:rsidP="00AB3090">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КРАСНОЯРСКИЙ КРАЙ</w:t>
      </w:r>
    </w:p>
    <w:p w:rsidR="00AB3090" w:rsidRPr="005F1011" w:rsidRDefault="00AB3090" w:rsidP="00AB3090">
      <w:pPr>
        <w:spacing w:after="0" w:line="240" w:lineRule="auto"/>
        <w:jc w:val="center"/>
        <w:rPr>
          <w:rFonts w:ascii="Times New Roman" w:eastAsia="Times New Roman" w:hAnsi="Times New Roman" w:cs="Times New Roman"/>
          <w:sz w:val="28"/>
          <w:szCs w:val="28"/>
          <w:lang w:eastAsia="ru-RU"/>
        </w:rPr>
      </w:pPr>
    </w:p>
    <w:p w:rsidR="00AB3090" w:rsidRPr="005F1011" w:rsidRDefault="00AB3090" w:rsidP="00AB3090">
      <w:pPr>
        <w:spacing w:after="0" w:line="240" w:lineRule="auto"/>
        <w:jc w:val="center"/>
        <w:rPr>
          <w:rFonts w:ascii="Times New Roman" w:eastAsia="Times New Roman" w:hAnsi="Times New Roman" w:cs="Times New Roman"/>
          <w:b/>
          <w:sz w:val="44"/>
          <w:szCs w:val="44"/>
          <w:lang w:eastAsia="ru-RU"/>
        </w:rPr>
      </w:pPr>
      <w:r w:rsidRPr="005F1011">
        <w:rPr>
          <w:rFonts w:ascii="Times New Roman" w:eastAsia="Times New Roman" w:hAnsi="Times New Roman" w:cs="Times New Roman"/>
          <w:b/>
          <w:sz w:val="44"/>
          <w:szCs w:val="44"/>
          <w:lang w:eastAsia="ru-RU"/>
        </w:rPr>
        <w:t>РЕШЕНИЕ</w:t>
      </w:r>
    </w:p>
    <w:p w:rsidR="00AB3090" w:rsidRPr="005F1011" w:rsidRDefault="00AB3090" w:rsidP="00AB3090">
      <w:pPr>
        <w:spacing w:after="0" w:line="240" w:lineRule="auto"/>
        <w:rPr>
          <w:rFonts w:ascii="Times New Roman" w:eastAsia="Times New Roman" w:hAnsi="Times New Roman" w:cs="Times New Roman"/>
          <w:sz w:val="28"/>
          <w:szCs w:val="28"/>
          <w:lang w:eastAsia="ru-RU"/>
        </w:rPr>
      </w:pPr>
    </w:p>
    <w:p w:rsidR="00AB3090" w:rsidRPr="005F1011" w:rsidRDefault="00FB148D" w:rsidP="00AB30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AB3090" w:rsidRPr="005F1011">
        <w:rPr>
          <w:rFonts w:ascii="Times New Roman" w:eastAsia="Times New Roman" w:hAnsi="Times New Roman" w:cs="Times New Roman"/>
          <w:sz w:val="28"/>
          <w:szCs w:val="28"/>
          <w:lang w:eastAsia="ru-RU"/>
        </w:rPr>
        <w:t>.1</w:t>
      </w:r>
      <w:r w:rsidR="00AB3090">
        <w:rPr>
          <w:rFonts w:ascii="Times New Roman" w:eastAsia="Times New Roman" w:hAnsi="Times New Roman" w:cs="Times New Roman"/>
          <w:sz w:val="28"/>
          <w:szCs w:val="28"/>
          <w:lang w:eastAsia="ru-RU"/>
        </w:rPr>
        <w:t>2</w:t>
      </w:r>
      <w:r w:rsidR="00AB3090" w:rsidRPr="005F1011">
        <w:rPr>
          <w:rFonts w:ascii="Times New Roman" w:eastAsia="Times New Roman" w:hAnsi="Times New Roman" w:cs="Times New Roman"/>
          <w:sz w:val="28"/>
          <w:szCs w:val="28"/>
          <w:lang w:eastAsia="ru-RU"/>
        </w:rPr>
        <w:t xml:space="preserve">.2021   </w:t>
      </w:r>
      <w:r w:rsidR="00AB3090">
        <w:rPr>
          <w:rFonts w:ascii="Times New Roman" w:eastAsia="Times New Roman" w:hAnsi="Times New Roman" w:cs="Times New Roman"/>
          <w:sz w:val="28"/>
          <w:szCs w:val="28"/>
          <w:lang w:eastAsia="ru-RU"/>
        </w:rPr>
        <w:t xml:space="preserve">                              </w:t>
      </w:r>
      <w:r w:rsidR="00AB3090" w:rsidRPr="005F1011">
        <w:rPr>
          <w:rFonts w:ascii="Times New Roman" w:eastAsia="Times New Roman" w:hAnsi="Times New Roman" w:cs="Times New Roman"/>
          <w:sz w:val="28"/>
          <w:szCs w:val="28"/>
          <w:lang w:eastAsia="ru-RU"/>
        </w:rPr>
        <w:t xml:space="preserve">  </w:t>
      </w:r>
      <w:r w:rsidR="00AB3090">
        <w:rPr>
          <w:rFonts w:ascii="Times New Roman" w:eastAsia="Times New Roman" w:hAnsi="Times New Roman" w:cs="Times New Roman"/>
          <w:sz w:val="28"/>
          <w:szCs w:val="28"/>
          <w:lang w:eastAsia="ru-RU"/>
        </w:rPr>
        <w:t xml:space="preserve">   п. Прилужье             </w:t>
      </w:r>
      <w:r w:rsidR="00AB3090" w:rsidRPr="005F1011">
        <w:rPr>
          <w:rFonts w:ascii="Times New Roman" w:eastAsia="Times New Roman" w:hAnsi="Times New Roman" w:cs="Times New Roman"/>
          <w:sz w:val="28"/>
          <w:szCs w:val="28"/>
          <w:lang w:eastAsia="ru-RU"/>
        </w:rPr>
        <w:t xml:space="preserve">                   </w:t>
      </w:r>
      <w:r w:rsidR="00AB3090">
        <w:rPr>
          <w:rFonts w:ascii="Times New Roman" w:eastAsia="Times New Roman" w:hAnsi="Times New Roman" w:cs="Times New Roman"/>
          <w:sz w:val="28"/>
          <w:szCs w:val="28"/>
          <w:lang w:eastAsia="ru-RU"/>
        </w:rPr>
        <w:t xml:space="preserve">  </w:t>
      </w:r>
      <w:r w:rsidR="00AB3090" w:rsidRPr="005F10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10-69</w:t>
      </w:r>
      <w:r w:rsidR="00AB3090">
        <w:rPr>
          <w:rFonts w:ascii="Times New Roman" w:eastAsia="Times New Roman" w:hAnsi="Times New Roman" w:cs="Times New Roman"/>
          <w:sz w:val="28"/>
          <w:szCs w:val="28"/>
          <w:lang w:eastAsia="ru-RU"/>
        </w:rPr>
        <w:t>р</w:t>
      </w:r>
    </w:p>
    <w:p w:rsidR="00AB3090" w:rsidRPr="00266962" w:rsidRDefault="00AB3090" w:rsidP="00AB3090">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AB3090" w:rsidRPr="00AB3090" w:rsidRDefault="00153640" w:rsidP="00FB148D">
      <w:pPr>
        <w:shd w:val="clear" w:color="auto" w:fill="FFFFFF"/>
        <w:spacing w:after="0" w:line="240" w:lineRule="auto"/>
        <w:ind w:right="4111"/>
        <w:jc w:val="both"/>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Положения</w:t>
      </w:r>
      <w:r w:rsidR="00AB3090" w:rsidRPr="00AB3090">
        <w:rPr>
          <w:rFonts w:ascii="Times New Roman" w:hAnsi="Times New Roman" w:cs="Times New Roman"/>
          <w:color w:val="000000"/>
          <w:sz w:val="28"/>
          <w:szCs w:val="28"/>
        </w:rPr>
        <w:t xml:space="preserve"> о муниципальном жилищном контроле на территории Прилужского сельсовета</w:t>
      </w:r>
      <w:r>
        <w:rPr>
          <w:rFonts w:ascii="Times New Roman" w:hAnsi="Times New Roman" w:cs="Times New Roman"/>
          <w:color w:val="000000"/>
          <w:sz w:val="28"/>
          <w:szCs w:val="28"/>
        </w:rPr>
        <w:t xml:space="preserve"> Ужурского района Красноярского края</w:t>
      </w:r>
    </w:p>
    <w:p w:rsidR="00AB3090" w:rsidRPr="00AB3090" w:rsidRDefault="00AB3090" w:rsidP="00AB3090">
      <w:pPr>
        <w:shd w:val="clear" w:color="auto" w:fill="FFFFFF"/>
        <w:spacing w:after="0"/>
        <w:ind w:firstLine="709"/>
        <w:rPr>
          <w:rFonts w:ascii="Times New Roman" w:hAnsi="Times New Roman" w:cs="Times New Roman"/>
          <w:b/>
          <w:color w:val="000000"/>
        </w:rPr>
      </w:pPr>
    </w:p>
    <w:p w:rsidR="00AB3090" w:rsidRPr="00AB3090" w:rsidRDefault="00AB3090" w:rsidP="00CF48A5">
      <w:pPr>
        <w:autoSpaceDE w:val="0"/>
        <w:autoSpaceDN w:val="0"/>
        <w:adjustRightInd w:val="0"/>
        <w:spacing w:after="0" w:line="240" w:lineRule="auto"/>
        <w:ind w:firstLine="709"/>
        <w:jc w:val="both"/>
        <w:rPr>
          <w:rFonts w:ascii="Times New Roman" w:hAnsi="Times New Roman" w:cs="Times New Roman"/>
          <w:b/>
          <w:bCs/>
          <w:color w:val="000000"/>
          <w:sz w:val="28"/>
          <w:szCs w:val="28"/>
        </w:rPr>
      </w:pPr>
      <w:r w:rsidRPr="00AB3090">
        <w:rPr>
          <w:rFonts w:ascii="Times New Roman" w:hAnsi="Times New Roman" w:cs="Times New Roman"/>
          <w:color w:val="000000"/>
          <w:sz w:val="28"/>
          <w:szCs w:val="28"/>
        </w:rPr>
        <w:t xml:space="preserve">В соответствии </w:t>
      </w:r>
      <w:bookmarkStart w:id="0" w:name="_Hlk79501936"/>
      <w:r w:rsidRPr="00AB3090">
        <w:rPr>
          <w:rFonts w:ascii="Times New Roman" w:hAnsi="Times New Roman" w:cs="Times New Roman"/>
          <w:color w:val="000000"/>
          <w:sz w:val="28"/>
          <w:szCs w:val="28"/>
        </w:rPr>
        <w:t xml:space="preserve">со статьей </w:t>
      </w:r>
      <w:bookmarkStart w:id="1" w:name="_Hlk77673480"/>
      <w:r w:rsidRPr="00AB3090">
        <w:rPr>
          <w:rFonts w:ascii="Times New Roman" w:hAnsi="Times New Roman" w:cs="Times New Roman"/>
          <w:color w:val="000000"/>
          <w:sz w:val="28"/>
          <w:szCs w:val="28"/>
        </w:rPr>
        <w:t>20 Жилищного кодекса Российской Федерации,</w:t>
      </w:r>
      <w:bookmarkEnd w:id="1"/>
      <w:r w:rsidRPr="00AB3090">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AB3090">
        <w:rPr>
          <w:rFonts w:ascii="Times New Roman" w:hAnsi="Times New Roman" w:cs="Times New Roman"/>
          <w:color w:val="000000"/>
          <w:sz w:val="28"/>
          <w:szCs w:val="28"/>
        </w:rPr>
        <w:t>Уставом</w:t>
      </w:r>
      <w:r w:rsidRPr="00AB3090">
        <w:rPr>
          <w:rFonts w:ascii="Times New Roman" w:hAnsi="Times New Roman" w:cs="Times New Roman"/>
          <w:sz w:val="28"/>
          <w:szCs w:val="28"/>
        </w:rPr>
        <w:t xml:space="preserve"> </w:t>
      </w:r>
      <w:r w:rsidRPr="00AB3090">
        <w:rPr>
          <w:rFonts w:ascii="Times New Roman" w:hAnsi="Times New Roman" w:cs="Times New Roman"/>
          <w:bCs/>
          <w:color w:val="000000"/>
          <w:sz w:val="28"/>
          <w:szCs w:val="28"/>
        </w:rPr>
        <w:t xml:space="preserve">Прилужского сельсовета Ужурского района Красноярского края, Прилужский сельский Совет депутатов, </w:t>
      </w:r>
      <w:r w:rsidRPr="00AB3090">
        <w:rPr>
          <w:rFonts w:ascii="Times New Roman" w:hAnsi="Times New Roman" w:cs="Times New Roman"/>
          <w:b/>
          <w:bCs/>
          <w:color w:val="000000"/>
          <w:sz w:val="28"/>
          <w:szCs w:val="28"/>
        </w:rPr>
        <w:t>РЕШИЛ:</w:t>
      </w:r>
    </w:p>
    <w:p w:rsidR="00D13CD5" w:rsidRPr="00AB3090" w:rsidRDefault="00AB3090" w:rsidP="00CF48A5">
      <w:pPr>
        <w:pStyle w:val="a9"/>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3090">
        <w:rPr>
          <w:rFonts w:ascii="Times New Roman" w:eastAsia="Times New Roman" w:hAnsi="Times New Roman" w:cs="Times New Roman"/>
          <w:sz w:val="28"/>
          <w:szCs w:val="28"/>
          <w:lang w:eastAsia="ru-RU"/>
        </w:rPr>
        <w:t>Утвердить прилагаемое Положение о муниципальном жилищном контроле в Прилужском сельсовете Ужурского района Красноярского края.</w:t>
      </w:r>
    </w:p>
    <w:p w:rsidR="00AB3090" w:rsidRPr="00AB3090" w:rsidRDefault="00AB3090" w:rsidP="00CF48A5">
      <w:pPr>
        <w:pStyle w:val="a9"/>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3090">
        <w:rPr>
          <w:rFonts w:ascii="Times New Roman" w:eastAsia="Times New Roman" w:hAnsi="Times New Roman" w:cs="Times New Roman"/>
          <w:sz w:val="28"/>
          <w:szCs w:val="28"/>
          <w:lang w:eastAsia="ru-RU"/>
        </w:rPr>
        <w:t>Контроль возложить на ведущего специалиста по общим вопросам администрации Прилужского сельсовета (Иконостасова Т.А.).</w:t>
      </w:r>
    </w:p>
    <w:p w:rsidR="00AB3090" w:rsidRPr="00AB3090" w:rsidRDefault="00AB3090" w:rsidP="00CF48A5">
      <w:pPr>
        <w:pStyle w:val="a9"/>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B3090">
        <w:rPr>
          <w:rFonts w:ascii="Times New Roman" w:eastAsia="Times New Roman" w:hAnsi="Times New Roman" w:cs="Times New Roman"/>
          <w:sz w:val="28"/>
          <w:szCs w:val="28"/>
          <w:lang w:eastAsia="ru-RU"/>
        </w:rPr>
        <w:t>Настоящее решение вступает в силу со дня его официального опубликования (обнародования)</w:t>
      </w:r>
      <w:r w:rsidR="0058237F">
        <w:rPr>
          <w:rFonts w:ascii="Times New Roman" w:eastAsia="Times New Roman" w:hAnsi="Times New Roman" w:cs="Times New Roman"/>
          <w:sz w:val="28"/>
          <w:szCs w:val="28"/>
          <w:lang w:eastAsia="ru-RU"/>
        </w:rPr>
        <w:t xml:space="preserve"> в газете «Прилужские вести»,</w:t>
      </w:r>
      <w:r w:rsidRPr="00AB3090">
        <w:rPr>
          <w:rFonts w:ascii="Times New Roman" w:eastAsia="Times New Roman" w:hAnsi="Times New Roman" w:cs="Times New Roman"/>
          <w:sz w:val="28"/>
          <w:szCs w:val="28"/>
          <w:lang w:eastAsia="ru-RU"/>
        </w:rPr>
        <w:t xml:space="preserve"> но не ранее 1 января 2022 года, за исключением положений раздела 5 Положения о муниципальном жилищном контроле в Прилужском сельсовете Ужурского района Красноярского края</w:t>
      </w:r>
      <w:r w:rsidR="00BE3D9B">
        <w:rPr>
          <w:rFonts w:ascii="Times New Roman" w:eastAsia="Times New Roman" w:hAnsi="Times New Roman" w:cs="Times New Roman"/>
          <w:sz w:val="28"/>
          <w:szCs w:val="28"/>
          <w:lang w:eastAsia="ru-RU"/>
        </w:rPr>
        <w:t>.</w:t>
      </w:r>
    </w:p>
    <w:p w:rsidR="00125CC4" w:rsidRDefault="00125CC4" w:rsidP="00CF48A5">
      <w:pPr>
        <w:spacing w:after="0" w:line="240" w:lineRule="auto"/>
        <w:rPr>
          <w:rFonts w:ascii="Times New Roman" w:eastAsia="Times New Roman" w:hAnsi="Times New Roman" w:cs="Times New Roman"/>
          <w:sz w:val="28"/>
          <w:szCs w:val="28"/>
          <w:lang w:eastAsia="ru-RU"/>
        </w:rPr>
      </w:pPr>
    </w:p>
    <w:p w:rsidR="00AB3090" w:rsidRDefault="00AB3090" w:rsidP="00CF48A5">
      <w:pPr>
        <w:spacing w:after="0" w:line="240" w:lineRule="auto"/>
        <w:rPr>
          <w:rFonts w:ascii="Times New Roman" w:eastAsia="Times New Roman" w:hAnsi="Times New Roman" w:cs="Times New Roman"/>
          <w:sz w:val="28"/>
          <w:szCs w:val="28"/>
          <w:lang w:eastAsia="ru-RU"/>
        </w:rPr>
      </w:pPr>
    </w:p>
    <w:p w:rsidR="00083B05" w:rsidRPr="00083B05" w:rsidRDefault="00083B05" w:rsidP="00CF48A5">
      <w:pPr>
        <w:spacing w:after="0" w:line="240" w:lineRule="auto"/>
        <w:jc w:val="both"/>
        <w:rPr>
          <w:rFonts w:ascii="Times New Roman" w:eastAsia="Times New Roman" w:hAnsi="Times New Roman" w:cs="Times New Roman"/>
          <w:sz w:val="28"/>
          <w:szCs w:val="28"/>
          <w:lang w:eastAsia="ru-RU"/>
        </w:rPr>
      </w:pPr>
      <w:r w:rsidRPr="00083B05">
        <w:rPr>
          <w:rFonts w:ascii="Times New Roman" w:eastAsia="Times New Roman" w:hAnsi="Times New Roman" w:cs="Times New Roman"/>
          <w:sz w:val="28"/>
          <w:szCs w:val="28"/>
          <w:lang w:eastAsia="ru-RU"/>
        </w:rPr>
        <w:t xml:space="preserve">Председатель сельского </w:t>
      </w:r>
    </w:p>
    <w:p w:rsidR="00083B05" w:rsidRPr="00083B05" w:rsidRDefault="00083B05" w:rsidP="00CF48A5">
      <w:pPr>
        <w:spacing w:after="0" w:line="240" w:lineRule="auto"/>
        <w:jc w:val="both"/>
        <w:rPr>
          <w:rFonts w:ascii="Times New Roman" w:eastAsia="Times New Roman" w:hAnsi="Times New Roman" w:cs="Times New Roman"/>
          <w:sz w:val="28"/>
          <w:szCs w:val="28"/>
          <w:lang w:eastAsia="ru-RU"/>
        </w:rPr>
      </w:pPr>
      <w:r w:rsidRPr="00083B05">
        <w:rPr>
          <w:rFonts w:ascii="Times New Roman" w:eastAsia="Times New Roman" w:hAnsi="Times New Roman" w:cs="Times New Roman"/>
          <w:sz w:val="28"/>
          <w:szCs w:val="28"/>
          <w:lang w:eastAsia="ru-RU"/>
        </w:rPr>
        <w:t>Совета депутатов</w:t>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t xml:space="preserve">       М.Г. Жилкина</w:t>
      </w:r>
    </w:p>
    <w:p w:rsidR="00083B05" w:rsidRPr="00083B05" w:rsidRDefault="00083B05" w:rsidP="00CF48A5">
      <w:pPr>
        <w:spacing w:after="0" w:line="240" w:lineRule="auto"/>
        <w:jc w:val="both"/>
        <w:rPr>
          <w:rFonts w:ascii="Times New Roman" w:eastAsia="Times New Roman" w:hAnsi="Times New Roman" w:cs="Times New Roman"/>
          <w:sz w:val="28"/>
          <w:szCs w:val="28"/>
          <w:lang w:eastAsia="ru-RU"/>
        </w:rPr>
      </w:pPr>
    </w:p>
    <w:p w:rsidR="00083B05" w:rsidRPr="00083B05" w:rsidRDefault="00083B05" w:rsidP="00CF48A5">
      <w:pPr>
        <w:spacing w:after="0" w:line="240" w:lineRule="auto"/>
        <w:jc w:val="both"/>
        <w:rPr>
          <w:rFonts w:ascii="Times New Roman" w:eastAsia="Times New Roman" w:hAnsi="Times New Roman" w:cs="Times New Roman"/>
          <w:sz w:val="28"/>
          <w:szCs w:val="28"/>
          <w:lang w:eastAsia="ru-RU"/>
        </w:rPr>
      </w:pPr>
      <w:r w:rsidRPr="00083B05">
        <w:rPr>
          <w:rFonts w:ascii="Times New Roman" w:eastAsia="Times New Roman" w:hAnsi="Times New Roman" w:cs="Times New Roman"/>
          <w:sz w:val="28"/>
          <w:szCs w:val="28"/>
          <w:lang w:eastAsia="ru-RU"/>
        </w:rPr>
        <w:t>Глава сельсовета</w:t>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r>
      <w:r w:rsidRPr="00083B05">
        <w:rPr>
          <w:rFonts w:ascii="Times New Roman" w:eastAsia="Times New Roman" w:hAnsi="Times New Roman" w:cs="Times New Roman"/>
          <w:sz w:val="28"/>
          <w:szCs w:val="28"/>
          <w:lang w:eastAsia="ru-RU"/>
        </w:rPr>
        <w:tab/>
        <w:t xml:space="preserve">         В.Н. Алёхина</w:t>
      </w:r>
    </w:p>
    <w:p w:rsidR="00083B05" w:rsidRPr="00083B05" w:rsidRDefault="00083B05" w:rsidP="00CF48A5">
      <w:pPr>
        <w:spacing w:after="0" w:line="240" w:lineRule="auto"/>
        <w:rPr>
          <w:rFonts w:ascii="Times New Roman" w:eastAsia="Times New Roman" w:hAnsi="Times New Roman" w:cs="Times New Roman"/>
          <w:sz w:val="24"/>
          <w:szCs w:val="24"/>
          <w:lang w:eastAsia="ru-RU"/>
        </w:rPr>
      </w:pPr>
    </w:p>
    <w:p w:rsidR="00083B05" w:rsidRDefault="00083B05" w:rsidP="00CF48A5">
      <w:pPr>
        <w:spacing w:after="0" w:line="240" w:lineRule="auto"/>
      </w:pPr>
    </w:p>
    <w:p w:rsidR="00BC2C02" w:rsidRDefault="00BC2C02" w:rsidP="00CF48A5">
      <w:pPr>
        <w:spacing w:after="0" w:line="240" w:lineRule="auto"/>
      </w:pPr>
    </w:p>
    <w:p w:rsidR="00BC2C02" w:rsidRDefault="00BC2C02" w:rsidP="00CF48A5">
      <w:pPr>
        <w:spacing w:after="0" w:line="240" w:lineRule="auto"/>
      </w:pPr>
    </w:p>
    <w:p w:rsidR="00BC2C02" w:rsidRDefault="00BC2C02" w:rsidP="00CF48A5">
      <w:pPr>
        <w:spacing w:after="0" w:line="240" w:lineRule="auto"/>
      </w:pPr>
    </w:p>
    <w:p w:rsidR="00BC2C02" w:rsidRDefault="00BC2C02" w:rsidP="00CF48A5">
      <w:pPr>
        <w:spacing w:after="0" w:line="240" w:lineRule="auto"/>
      </w:pPr>
    </w:p>
    <w:p w:rsidR="00BC2C02" w:rsidRDefault="00BC2C02" w:rsidP="00CF48A5">
      <w:pPr>
        <w:spacing w:after="0" w:line="240" w:lineRule="auto"/>
      </w:pPr>
    </w:p>
    <w:p w:rsidR="00BC2C02" w:rsidRDefault="00BC2C02" w:rsidP="00CF48A5">
      <w:pPr>
        <w:spacing w:after="0" w:line="240" w:lineRule="auto"/>
      </w:pPr>
    </w:p>
    <w:p w:rsidR="00CF48A5" w:rsidRDefault="00CF48A5" w:rsidP="00CF48A5">
      <w:pPr>
        <w:spacing w:after="0" w:line="240" w:lineRule="auto"/>
      </w:pPr>
    </w:p>
    <w:p w:rsidR="0058237F" w:rsidRPr="002E31DA" w:rsidRDefault="0058237F" w:rsidP="0058237F">
      <w:pPr>
        <w:tabs>
          <w:tab w:val="left" w:pos="3402"/>
          <w:tab w:val="left" w:pos="4678"/>
        </w:tabs>
        <w:spacing w:after="0" w:line="240" w:lineRule="auto"/>
        <w:ind w:left="382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w:t>
      </w:r>
      <w:r w:rsidRPr="002E31D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№1</w:t>
      </w:r>
    </w:p>
    <w:p w:rsidR="0058237F" w:rsidRPr="002E31DA" w:rsidRDefault="0058237F" w:rsidP="0058237F">
      <w:pPr>
        <w:tabs>
          <w:tab w:val="left" w:pos="3402"/>
          <w:tab w:val="left" w:pos="4253"/>
        </w:tabs>
        <w:spacing w:after="0" w:line="240" w:lineRule="auto"/>
        <w:ind w:left="382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Положению</w:t>
      </w:r>
      <w:r w:rsidRPr="002E31D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 муниципальном жилищном контроле в Прилужском сельсовете Ужурского района Красноярского края</w:t>
      </w:r>
      <w:r w:rsidRPr="002E31DA">
        <w:rPr>
          <w:rFonts w:ascii="Times New Roman" w:eastAsia="Times New Roman" w:hAnsi="Times New Roman" w:cs="Times New Roman"/>
          <w:sz w:val="28"/>
          <w:szCs w:val="24"/>
          <w:lang w:eastAsia="ru-RU"/>
        </w:rPr>
        <w:t xml:space="preserve"> </w:t>
      </w:r>
    </w:p>
    <w:p w:rsidR="0058237F" w:rsidRDefault="0058237F" w:rsidP="0058237F">
      <w:pPr>
        <w:tabs>
          <w:tab w:val="left" w:pos="3402"/>
          <w:tab w:val="left" w:pos="4253"/>
        </w:tabs>
        <w:spacing w:after="0" w:line="240" w:lineRule="auto"/>
        <w:ind w:left="382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15.12</w:t>
      </w:r>
      <w:r w:rsidRPr="002E31DA">
        <w:rPr>
          <w:rFonts w:ascii="Times New Roman" w:eastAsia="Times New Roman" w:hAnsi="Times New Roman" w:cs="Times New Roman"/>
          <w:sz w:val="28"/>
          <w:szCs w:val="24"/>
          <w:lang w:eastAsia="ru-RU"/>
        </w:rPr>
        <w:t xml:space="preserve">.2021 № </w:t>
      </w:r>
      <w:r>
        <w:rPr>
          <w:rFonts w:ascii="Times New Roman" w:eastAsia="Times New Roman" w:hAnsi="Times New Roman" w:cs="Times New Roman"/>
          <w:sz w:val="28"/>
          <w:szCs w:val="24"/>
          <w:lang w:eastAsia="ru-RU"/>
        </w:rPr>
        <w:t>10-69</w:t>
      </w:r>
      <w:r w:rsidRPr="002E31DA">
        <w:rPr>
          <w:rFonts w:ascii="Times New Roman" w:eastAsia="Times New Roman" w:hAnsi="Times New Roman" w:cs="Times New Roman"/>
          <w:sz w:val="28"/>
          <w:szCs w:val="24"/>
          <w:lang w:eastAsia="ru-RU"/>
        </w:rPr>
        <w:t>р</w:t>
      </w:r>
    </w:p>
    <w:p w:rsidR="00A37A44" w:rsidRDefault="00A37A44" w:rsidP="00CF48A5">
      <w:pPr>
        <w:spacing w:after="0" w:line="240" w:lineRule="auto"/>
        <w:jc w:val="center"/>
        <w:rPr>
          <w:rFonts w:ascii="Times New Roman" w:eastAsia="Times New Roman" w:hAnsi="Times New Roman" w:cs="Times New Roman"/>
          <w:sz w:val="28"/>
          <w:szCs w:val="24"/>
          <w:lang w:eastAsia="ru-RU"/>
        </w:rPr>
      </w:pPr>
    </w:p>
    <w:p w:rsidR="00A37A44" w:rsidRDefault="00A37A44" w:rsidP="00CF48A5">
      <w:pPr>
        <w:spacing w:after="0" w:line="240" w:lineRule="auto"/>
        <w:jc w:val="center"/>
        <w:rPr>
          <w:rFonts w:ascii="Times New Roman" w:eastAsia="Times New Roman" w:hAnsi="Times New Roman" w:cs="Times New Roman"/>
          <w:b/>
          <w:sz w:val="28"/>
          <w:szCs w:val="24"/>
          <w:lang w:eastAsia="ru-RU"/>
        </w:rPr>
      </w:pPr>
      <w:r w:rsidRPr="00A37A44">
        <w:rPr>
          <w:rFonts w:ascii="Times New Roman" w:eastAsia="Times New Roman" w:hAnsi="Times New Roman" w:cs="Times New Roman"/>
          <w:b/>
          <w:sz w:val="28"/>
          <w:szCs w:val="24"/>
          <w:lang w:eastAsia="ru-RU"/>
        </w:rPr>
        <w:t xml:space="preserve">Положение о муниципальном жилищном контроле </w:t>
      </w:r>
    </w:p>
    <w:p w:rsidR="00A37A44" w:rsidRDefault="00A37A44" w:rsidP="00CF48A5">
      <w:pPr>
        <w:spacing w:after="0" w:line="240" w:lineRule="auto"/>
        <w:jc w:val="center"/>
        <w:rPr>
          <w:rFonts w:ascii="Times New Roman" w:eastAsia="Times New Roman" w:hAnsi="Times New Roman" w:cs="Times New Roman"/>
          <w:b/>
          <w:sz w:val="28"/>
          <w:szCs w:val="24"/>
          <w:lang w:eastAsia="ru-RU"/>
        </w:rPr>
      </w:pPr>
    </w:p>
    <w:p w:rsidR="00A37A44" w:rsidRDefault="00A37A44" w:rsidP="00CF48A5">
      <w:pPr>
        <w:pStyle w:val="a9"/>
        <w:numPr>
          <w:ilvl w:val="0"/>
          <w:numId w:val="2"/>
        </w:num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Общие положения</w:t>
      </w:r>
    </w:p>
    <w:p w:rsidR="0058237F" w:rsidRDefault="0058237F" w:rsidP="0058237F">
      <w:pPr>
        <w:pStyle w:val="a9"/>
        <w:spacing w:after="0" w:line="240" w:lineRule="auto"/>
        <w:rPr>
          <w:rFonts w:ascii="Times New Roman" w:eastAsia="Times New Roman" w:hAnsi="Times New Roman" w:cs="Times New Roman"/>
          <w:b/>
          <w:sz w:val="28"/>
          <w:szCs w:val="24"/>
          <w:lang w:eastAsia="ru-RU"/>
        </w:rPr>
      </w:pPr>
    </w:p>
    <w:p w:rsidR="00A37A44" w:rsidRPr="00C14859" w:rsidRDefault="00A37A44"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sidRPr="00C14859">
        <w:rPr>
          <w:rFonts w:ascii="Times New Roman" w:eastAsia="Times New Roman" w:hAnsi="Times New Roman" w:cs="Times New Roman"/>
          <w:sz w:val="28"/>
          <w:szCs w:val="24"/>
          <w:lang w:eastAsia="ru-RU"/>
        </w:rPr>
        <w:t>Настоящее Положение устанавливает порядок осуществления муниципального жилищного контроля в Прилужском сельсовете Ужурского района Красноярского края (далее – муниципальный жилищный контроль).</w:t>
      </w:r>
    </w:p>
    <w:p w:rsidR="00A37A44" w:rsidRPr="00C14859" w:rsidRDefault="00A37A44"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sidRPr="00C14859">
        <w:rPr>
          <w:rFonts w:ascii="Times New Roman" w:eastAsia="Times New Roman" w:hAnsi="Times New Roman" w:cs="Times New Roman"/>
          <w:sz w:val="28"/>
          <w:szCs w:val="24"/>
          <w:lang w:eastAsia="ru-RU"/>
        </w:rPr>
        <w:t>Предметом муниципального жилищного контроля является соблюдение юридическими лицами, индивидуальным предпринимателями и гражданам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r w:rsidRPr="00A37A44">
        <w:rPr>
          <w:rFonts w:ascii="Times New Roman" w:eastAsia="Times New Roman" w:hAnsi="Times New Roman" w:cs="Times New Roman"/>
          <w:sz w:val="28"/>
          <w:szCs w:val="24"/>
          <w:lang w:eastAsia="ru-RU"/>
        </w:rPr>
        <w:t>;</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формированию фондов капитального ремонта</w:t>
      </w:r>
      <w:r w:rsidRPr="00A37A44">
        <w:rPr>
          <w:rFonts w:ascii="Times New Roman" w:eastAsia="Times New Roman" w:hAnsi="Times New Roman" w:cs="Times New Roman"/>
          <w:sz w:val="28"/>
          <w:szCs w:val="24"/>
          <w:lang w:eastAsia="ru-RU"/>
        </w:rPr>
        <w:t>;</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Pr="00A37A44">
        <w:rPr>
          <w:rFonts w:ascii="Times New Roman" w:eastAsia="Times New Roman" w:hAnsi="Times New Roman" w:cs="Times New Roman"/>
          <w:sz w:val="28"/>
          <w:szCs w:val="24"/>
          <w:lang w:eastAsia="ru-RU"/>
        </w:rPr>
        <w:t>;</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представлению коммунальных услуг собственникам и пользователям помещений в многоквартирных домах и жилых домов</w:t>
      </w:r>
      <w:r w:rsidRPr="00A37A44">
        <w:rPr>
          <w:rFonts w:ascii="Times New Roman" w:eastAsia="Times New Roman" w:hAnsi="Times New Roman" w:cs="Times New Roman"/>
          <w:sz w:val="28"/>
          <w:szCs w:val="24"/>
          <w:lang w:eastAsia="ru-RU"/>
        </w:rPr>
        <w:t>;</w:t>
      </w:r>
    </w:p>
    <w:p w:rsidR="00A37A44" w:rsidRDefault="00A37A44"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правил изменения размера платы за содержание жилого помещения в случае оказания услуг и</w:t>
      </w:r>
      <w:r w:rsidR="00E11823">
        <w:rPr>
          <w:rFonts w:ascii="Times New Roman" w:eastAsia="Times New Roman" w:hAnsi="Times New Roman" w:cs="Times New Roman"/>
          <w:sz w:val="28"/>
          <w:szCs w:val="24"/>
          <w:lang w:eastAsia="ru-RU"/>
        </w:rPr>
        <w:t xml:space="preserve">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E11823"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правил содержания общего имущества в многоквартирном доме и правил изменения платы за содержание жилого помещения</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правил предоставления, приостановки и ограничения представления коммунальных услуг собственникам и пользователям помещений в многоквартирных домах и жилых домов</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требований энергетической эффективности и оснащенности помещений многоквартирных домой и жилых домой приборами учёта используемых энергетических ресурсов</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обеспечению доступности для инвалидов помещений в многоквартирных домах</w:t>
      </w:r>
      <w:r w:rsidRPr="00A37A44">
        <w:rPr>
          <w:rFonts w:ascii="Times New Roman" w:eastAsia="Times New Roman" w:hAnsi="Times New Roman" w:cs="Times New Roman"/>
          <w:sz w:val="28"/>
          <w:szCs w:val="24"/>
          <w:lang w:eastAsia="ru-RU"/>
        </w:rPr>
        <w:t>;</w:t>
      </w:r>
    </w:p>
    <w:p w:rsidR="00E11823" w:rsidRDefault="00E11823" w:rsidP="00CF48A5">
      <w:pPr>
        <w:pStyle w:val="a9"/>
        <w:numPr>
          <w:ilvl w:val="0"/>
          <w:numId w:val="4"/>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требований к предоставлению жилых помещений в наемных домах социального использования</w:t>
      </w:r>
      <w:r w:rsidRPr="00A37A44">
        <w:rPr>
          <w:rFonts w:ascii="Times New Roman" w:eastAsia="Times New Roman" w:hAnsi="Times New Roman" w:cs="Times New Roman"/>
          <w:sz w:val="28"/>
          <w:szCs w:val="24"/>
          <w:lang w:eastAsia="ru-RU"/>
        </w:rPr>
        <w:t>;</w:t>
      </w:r>
    </w:p>
    <w:p w:rsidR="00E11823" w:rsidRDefault="00E11823"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Муниципальный </w:t>
      </w:r>
      <w:r w:rsidR="00C14859">
        <w:rPr>
          <w:rFonts w:ascii="Times New Roman" w:eastAsia="Times New Roman" w:hAnsi="Times New Roman" w:cs="Times New Roman"/>
          <w:sz w:val="28"/>
          <w:szCs w:val="24"/>
          <w:lang w:eastAsia="ru-RU"/>
        </w:rPr>
        <w:t>жилищный</w:t>
      </w:r>
      <w:r>
        <w:rPr>
          <w:rFonts w:ascii="Times New Roman" w:eastAsia="Times New Roman" w:hAnsi="Times New Roman" w:cs="Times New Roman"/>
          <w:sz w:val="28"/>
          <w:szCs w:val="24"/>
          <w:lang w:eastAsia="ru-RU"/>
        </w:rPr>
        <w:t xml:space="preserve"> контроль осуществляется администрацией Прилужского сельсовета Ужурского района Красноярского края (далее – администрация).</w:t>
      </w:r>
    </w:p>
    <w:p w:rsidR="00E11823" w:rsidRDefault="00E11823"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Должностными лицами администрации, уполномоченными осуществлять муниципальный жилищный контроль, являются ведущий специалист по общим вопросам администрации Прилужского сельсовета, специалист 1 категории администрации Прилужского сельсовета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E11823" w:rsidRDefault="00E11823" w:rsidP="00CF48A5">
      <w:pPr>
        <w:pStyle w:val="a9"/>
        <w:spacing w:after="0" w:line="240" w:lineRule="auto"/>
        <w:ind w:left="0" w:firstLine="709"/>
        <w:jc w:val="both"/>
        <w:rPr>
          <w:rFonts w:ascii="Times New Roman" w:eastAsia="Times New Roman" w:hAnsi="Times New Roman" w:cs="Times New Roman"/>
          <w:sz w:val="28"/>
          <w:szCs w:val="24"/>
          <w:lang w:eastAsia="ru-RU"/>
        </w:rPr>
      </w:pPr>
      <w:r w:rsidRPr="00E11823">
        <w:rPr>
          <w:rFonts w:ascii="Times New Roman" w:eastAsia="Times New Roman" w:hAnsi="Times New Roman" w:cs="Times New Roman"/>
          <w:sz w:val="28"/>
          <w:szCs w:val="24"/>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E11823" w:rsidRDefault="00E11823" w:rsidP="00CF48A5">
      <w:pPr>
        <w:pStyle w:val="a9"/>
        <w:numPr>
          <w:ilvl w:val="1"/>
          <w:numId w:val="17"/>
        </w:numPr>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Pr="00E11823">
        <w:rPr>
          <w:rFonts w:ascii="Times New Roman" w:hAnsi="Times New Roman" w:cs="Times New Roman"/>
          <w:color w:val="000000"/>
          <w:sz w:val="28"/>
          <w:szCs w:val="28"/>
        </w:rPr>
        <w:t xml:space="preserve">Федерального </w:t>
      </w:r>
      <w:r w:rsidRPr="00E11823">
        <w:rPr>
          <w:rStyle w:val="aa"/>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E11823">
        <w:rPr>
          <w:rStyle w:val="aa"/>
          <w:rFonts w:ascii="Times New Roman" w:hAnsi="Times New Roman" w:cs="Times New Roman"/>
          <w:color w:val="000000"/>
          <w:sz w:val="28"/>
          <w:szCs w:val="28"/>
          <w:u w:val="none"/>
        </w:rPr>
        <w:t>закона</w:t>
      </w:r>
      <w:r w:rsidRPr="00E11823">
        <w:rPr>
          <w:rFonts w:ascii="Times New Roman" w:hAnsi="Times New Roman" w:cs="Times New Roman"/>
          <w:color w:val="000000"/>
          <w:sz w:val="28"/>
          <w:szCs w:val="28"/>
        </w:rPr>
        <w:t xml:space="preserve"> от</w:t>
      </w:r>
      <w:r w:rsidRPr="00463EDF">
        <w:rPr>
          <w:rFonts w:ascii="Times New Roman" w:hAnsi="Times New Roman" w:cs="Times New Roman"/>
          <w:color w:val="000000"/>
          <w:sz w:val="28"/>
          <w:szCs w:val="28"/>
        </w:rPr>
        <w:t xml:space="preserve"> 06.10.2003 № 131-ФЗ «Об общих принципах организации местного самоуправления в Российской Федерации».</w:t>
      </w:r>
    </w:p>
    <w:p w:rsidR="00504C7B" w:rsidRPr="00504C7B" w:rsidRDefault="00504C7B"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color w:val="000000"/>
          <w:sz w:val="28"/>
          <w:szCs w:val="28"/>
        </w:rPr>
        <w:t>Объектами муниципального жилищного контроля являются:</w:t>
      </w:r>
    </w:p>
    <w:p w:rsidR="00504C7B" w:rsidRDefault="00504C7B" w:rsidP="00CF48A5">
      <w:pPr>
        <w:pStyle w:val="a9"/>
        <w:numPr>
          <w:ilvl w:val="0"/>
          <w:numId w:val="5"/>
        </w:numPr>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463EDF">
        <w:rPr>
          <w:rFonts w:ascii="Times New Roman" w:hAnsi="Times New Roman" w:cs="Times New Roman"/>
          <w:color w:val="000000"/>
          <w:sz w:val="28"/>
          <w:szCs w:val="28"/>
        </w:rPr>
        <w:t>;</w:t>
      </w:r>
      <w:bookmarkEnd w:id="3"/>
    </w:p>
    <w:p w:rsidR="00504C7B" w:rsidRPr="00504C7B" w:rsidRDefault="00504C7B" w:rsidP="00CF48A5">
      <w:pPr>
        <w:pStyle w:val="a9"/>
        <w:numPr>
          <w:ilvl w:val="0"/>
          <w:numId w:val="5"/>
        </w:numPr>
        <w:spacing w:after="0" w:line="240" w:lineRule="auto"/>
        <w:ind w:left="0" w:firstLine="709"/>
        <w:jc w:val="both"/>
        <w:rPr>
          <w:rFonts w:ascii="Times New Roman" w:eastAsia="Times New Roman" w:hAnsi="Times New Roman" w:cs="Times New Roman"/>
          <w:sz w:val="28"/>
          <w:szCs w:val="24"/>
          <w:lang w:eastAsia="ru-RU"/>
        </w:rPr>
      </w:pPr>
      <w:r w:rsidRPr="00463EDF">
        <w:rPr>
          <w:rFonts w:ascii="Times New Roman" w:hAnsi="Times New Roman" w:cs="Times New Roman"/>
          <w:color w:val="000000"/>
          <w:sz w:val="28"/>
          <w:szCs w:val="28"/>
        </w:rPr>
        <w:t>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504C7B" w:rsidRPr="00504C7B" w:rsidRDefault="00504C7B" w:rsidP="00CF48A5">
      <w:pPr>
        <w:pStyle w:val="a9"/>
        <w:numPr>
          <w:ilvl w:val="0"/>
          <w:numId w:val="5"/>
        </w:numPr>
        <w:spacing w:after="0" w:line="240" w:lineRule="auto"/>
        <w:ind w:left="0" w:firstLine="709"/>
        <w:jc w:val="both"/>
        <w:rPr>
          <w:rFonts w:ascii="Times New Roman" w:eastAsia="Times New Roman" w:hAnsi="Times New Roman" w:cs="Times New Roman"/>
          <w:sz w:val="28"/>
          <w:szCs w:val="24"/>
          <w:lang w:eastAsia="ru-RU"/>
        </w:rPr>
      </w:pPr>
      <w:r w:rsidRPr="00463EDF">
        <w:rPr>
          <w:rFonts w:ascii="Times New Roman" w:hAnsi="Times New Roman" w:cs="Times New Roman"/>
          <w:color w:val="000000"/>
          <w:sz w:val="28"/>
          <w:szCs w:val="28"/>
        </w:rPr>
        <w:lastRenderedPageBreak/>
        <w:t>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504C7B" w:rsidRDefault="00504C7B" w:rsidP="00CF48A5">
      <w:pPr>
        <w:pStyle w:val="a9"/>
        <w:numPr>
          <w:ilvl w:val="1"/>
          <w:numId w:val="17"/>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Администрацией в рамках осуществлениях муниципального жилищного контроля обеспечивается учет объектов муниципального жилищного контроля.</w:t>
      </w:r>
    </w:p>
    <w:p w:rsidR="00504C7B" w:rsidRPr="00504C7B" w:rsidRDefault="00504C7B" w:rsidP="00CF48A5">
      <w:pPr>
        <w:pStyle w:val="a9"/>
        <w:numPr>
          <w:ilvl w:val="1"/>
          <w:numId w:val="17"/>
        </w:numPr>
        <w:spacing w:after="0" w:line="240" w:lineRule="auto"/>
        <w:ind w:left="0" w:firstLine="709"/>
        <w:jc w:val="both"/>
        <w:rPr>
          <w:rFonts w:ascii="Times New Roman" w:eastAsia="Times New Roman" w:hAnsi="Times New Roman" w:cs="Times New Roman"/>
          <w:sz w:val="28"/>
          <w:szCs w:val="24"/>
          <w:lang w:eastAsia="ru-RU"/>
        </w:rPr>
      </w:pPr>
      <w:r>
        <w:rPr>
          <w:rFonts w:ascii="Times New Roman" w:hAnsi="Times New Roman" w:cs="Times New Roman"/>
          <w:color w:val="000000"/>
          <w:sz w:val="28"/>
          <w:szCs w:val="28"/>
        </w:rPr>
        <w:t>Система оценки и управления рисками при осуществлении муниципального жилищного контроля не применяется.</w:t>
      </w:r>
    </w:p>
    <w:p w:rsidR="00504C7B" w:rsidRDefault="00504C7B" w:rsidP="00CF48A5">
      <w:pPr>
        <w:spacing w:after="0" w:line="240" w:lineRule="auto"/>
        <w:rPr>
          <w:rFonts w:ascii="Times New Roman" w:eastAsia="Times New Roman" w:hAnsi="Times New Roman" w:cs="Times New Roman"/>
          <w:sz w:val="28"/>
          <w:szCs w:val="24"/>
          <w:lang w:eastAsia="ru-RU"/>
        </w:rPr>
      </w:pPr>
    </w:p>
    <w:p w:rsidR="00504C7B" w:rsidRDefault="00504C7B" w:rsidP="00510BFD">
      <w:pPr>
        <w:pStyle w:val="a9"/>
        <w:numPr>
          <w:ilvl w:val="0"/>
          <w:numId w:val="17"/>
        </w:numPr>
        <w:spacing w:after="0" w:line="240" w:lineRule="auto"/>
        <w:ind w:left="0" w:firstLine="0"/>
        <w:jc w:val="center"/>
        <w:rPr>
          <w:rFonts w:ascii="Times New Roman" w:hAnsi="Times New Roman" w:cs="Times New Roman"/>
          <w:b/>
          <w:sz w:val="28"/>
          <w:szCs w:val="28"/>
        </w:rPr>
      </w:pPr>
      <w:r w:rsidRPr="00504C7B">
        <w:rPr>
          <w:rFonts w:ascii="Times New Roman" w:hAnsi="Times New Roman" w:cs="Times New Roman"/>
          <w:b/>
          <w:sz w:val="28"/>
          <w:szCs w:val="28"/>
        </w:rPr>
        <w:t>Профилактика рисков причинения вреда (ущерба) охраняемым законом ценностям</w:t>
      </w:r>
    </w:p>
    <w:p w:rsidR="00CF48A5" w:rsidRPr="00CF48A5" w:rsidRDefault="00CF48A5" w:rsidP="00CF48A5">
      <w:pPr>
        <w:spacing w:after="0" w:line="240" w:lineRule="auto"/>
        <w:rPr>
          <w:rFonts w:ascii="Times New Roman" w:hAnsi="Times New Roman" w:cs="Times New Roman"/>
          <w:b/>
          <w:sz w:val="28"/>
          <w:szCs w:val="28"/>
        </w:rPr>
      </w:pP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sidRPr="00504C7B">
        <w:rPr>
          <w:rFonts w:ascii="Times New Roman" w:hAnsi="Times New Roman" w:cs="Times New Roman"/>
          <w:sz w:val="28"/>
          <w:szCs w:val="28"/>
        </w:rPr>
        <w:t>Администрация осуществляет муниципальный жилищный контроль в том числе посредством проведения профилактическим мероприятий.</w:t>
      </w: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63EDF">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04C7B" w:rsidRPr="00504C7B" w:rsidRDefault="00504C7B" w:rsidP="00CF48A5">
      <w:pPr>
        <w:pStyle w:val="a9"/>
        <w:numPr>
          <w:ilvl w:val="1"/>
          <w:numId w:val="17"/>
        </w:numPr>
        <w:spacing w:after="0" w:line="240" w:lineRule="auto"/>
        <w:ind w:left="0"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Профилактичес</w:t>
      </w:r>
      <w:bookmarkStart w:id="4" w:name="_GoBack"/>
      <w:bookmarkEnd w:id="4"/>
      <w:r w:rsidRPr="00463EDF">
        <w:rPr>
          <w:rFonts w:ascii="Times New Roman" w:hAnsi="Times New Roman" w:cs="Times New Roman"/>
          <w:color w:val="000000"/>
          <w:sz w:val="28"/>
          <w:szCs w:val="28"/>
        </w:rPr>
        <w:t>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04C7B" w:rsidRDefault="00504C7B"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при проведении профилактическим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0C46EC">
        <w:rPr>
          <w:rFonts w:ascii="Times New Roman" w:hAnsi="Times New Roman" w:cs="Times New Roman"/>
          <w:color w:val="000000"/>
          <w:sz w:val="28"/>
          <w:szCs w:val="28"/>
        </w:rPr>
        <w:t xml:space="preserve">администрации </w:t>
      </w:r>
      <w:r>
        <w:rPr>
          <w:rFonts w:ascii="Times New Roman" w:hAnsi="Times New Roman" w:cs="Times New Roman"/>
          <w:color w:val="000000"/>
          <w:sz w:val="28"/>
          <w:szCs w:val="28"/>
        </w:rPr>
        <w:t>Прилужского сельсовета Ужурского района Красноярского края для принятия решения о проведении контрольных мероприятий.</w:t>
      </w:r>
    </w:p>
    <w:p w:rsidR="00504C7B" w:rsidRDefault="00EF6134" w:rsidP="00CF48A5">
      <w:pPr>
        <w:pStyle w:val="a9"/>
        <w:numPr>
          <w:ilvl w:val="1"/>
          <w:numId w:val="17"/>
        </w:numPr>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 осуществлении администрацией муниципального жилищного контроля могут проводится следующие виды профилактических мероприятий:</w:t>
      </w:r>
    </w:p>
    <w:p w:rsidR="00EF6134" w:rsidRPr="00BD0B0B" w:rsidRDefault="00EF6134" w:rsidP="00BD0B0B">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информирование</w:t>
      </w:r>
      <w:r w:rsidRPr="00EF6134">
        <w:rPr>
          <w:rFonts w:ascii="Times New Roman" w:hAnsi="Times New Roman" w:cs="Times New Roman"/>
          <w:color w:val="000000"/>
          <w:sz w:val="28"/>
          <w:szCs w:val="28"/>
        </w:rPr>
        <w:t>;</w:t>
      </w:r>
    </w:p>
    <w:p w:rsidR="00EF6134" w:rsidRPr="00EF6134" w:rsidRDefault="00BD0B0B"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EF6134">
        <w:rPr>
          <w:rFonts w:ascii="Times New Roman" w:hAnsi="Times New Roman" w:cs="Times New Roman"/>
          <w:color w:val="000000"/>
          <w:sz w:val="28"/>
          <w:szCs w:val="28"/>
        </w:rPr>
        <w:t>) объявление предостережений</w:t>
      </w:r>
      <w:r w:rsidR="00EF6134" w:rsidRPr="00EF6134">
        <w:rPr>
          <w:rFonts w:ascii="Times New Roman" w:hAnsi="Times New Roman" w:cs="Times New Roman"/>
          <w:color w:val="000000"/>
          <w:sz w:val="28"/>
          <w:szCs w:val="28"/>
        </w:rPr>
        <w:t>;</w:t>
      </w:r>
    </w:p>
    <w:p w:rsidR="00EF6134" w:rsidRPr="00BD0B0B" w:rsidRDefault="00BD0B0B"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F6134">
        <w:rPr>
          <w:rFonts w:ascii="Times New Roman" w:hAnsi="Times New Roman" w:cs="Times New Roman"/>
          <w:color w:val="000000"/>
          <w:sz w:val="28"/>
          <w:szCs w:val="28"/>
        </w:rPr>
        <w:t>) консультирование</w:t>
      </w:r>
      <w:r w:rsidR="00EF6134" w:rsidRPr="00BD0B0B">
        <w:rPr>
          <w:rFonts w:ascii="Times New Roman" w:hAnsi="Times New Roman" w:cs="Times New Roman"/>
          <w:color w:val="000000"/>
          <w:sz w:val="28"/>
          <w:szCs w:val="28"/>
        </w:rPr>
        <w:t>;</w:t>
      </w:r>
    </w:p>
    <w:p w:rsidR="00EF6134" w:rsidRDefault="00EF6134" w:rsidP="00CF48A5">
      <w:pPr>
        <w:pStyle w:val="a9"/>
        <w:spacing w:after="0" w:line="240" w:lineRule="auto"/>
        <w:ind w:left="0" w:firstLine="709"/>
        <w:jc w:val="both"/>
        <w:rPr>
          <w:rFonts w:ascii="Times New Roman" w:hAnsi="Times New Roman" w:cs="Times New Roman"/>
          <w:color w:val="000000"/>
          <w:sz w:val="28"/>
          <w:szCs w:val="28"/>
        </w:rPr>
      </w:pPr>
      <w:r w:rsidRPr="00EF6134">
        <w:rPr>
          <w:rFonts w:ascii="Times New Roman" w:hAnsi="Times New Roman" w:cs="Times New Roman"/>
          <w:color w:val="000000"/>
          <w:sz w:val="28"/>
          <w:szCs w:val="28"/>
        </w:rPr>
        <w:t>2.6</w:t>
      </w:r>
      <w:r w:rsidR="00C14859">
        <w:rPr>
          <w:rFonts w:ascii="Times New Roman" w:hAnsi="Times New Roman" w:cs="Times New Roman"/>
          <w:color w:val="000000"/>
          <w:sz w:val="28"/>
          <w:szCs w:val="28"/>
        </w:rPr>
        <w:t>.</w:t>
      </w:r>
      <w:r w:rsidRPr="00EF6134">
        <w:rPr>
          <w:rFonts w:ascii="Times New Roman" w:hAnsi="Times New Roman" w:cs="Times New Roman"/>
          <w:color w:val="000000"/>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w:t>
      </w:r>
      <w:r>
        <w:rPr>
          <w:rFonts w:ascii="Times New Roman" w:hAnsi="Times New Roman" w:cs="Times New Roman"/>
          <w:color w:val="000000"/>
          <w:sz w:val="28"/>
          <w:szCs w:val="28"/>
        </w:rPr>
        <w:t>а официальном</w:t>
      </w:r>
      <w:r w:rsidRPr="00EF6134">
        <w:rPr>
          <w:rFonts w:ascii="Times New Roman" w:hAnsi="Times New Roman" w:cs="Times New Roman"/>
          <w:color w:val="000000"/>
          <w:sz w:val="28"/>
          <w:szCs w:val="28"/>
        </w:rPr>
        <w:t xml:space="preserve"> сайте администрации</w:t>
      </w:r>
      <w:r>
        <w:rPr>
          <w:rFonts w:ascii="Times New Roman" w:hAnsi="Times New Roman" w:cs="Times New Roman"/>
          <w:color w:val="000000"/>
          <w:sz w:val="28"/>
          <w:szCs w:val="28"/>
        </w:rPr>
        <w:t xml:space="preserve"> в информационно-телекоммуникационной сети «Интернет» (далее- официальный сайт администрации) в специальном разделе, посвященном контрольной деятельности (доступ к специальному раздел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EF6134" w:rsidRDefault="00EF6134" w:rsidP="00CF48A5">
      <w:pPr>
        <w:pStyle w:val="a9"/>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EF6134">
          <w:rPr>
            <w:rStyle w:val="aa"/>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EF6134" w:rsidRDefault="00EF6134"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w:t>
      </w:r>
      <w:r w:rsidR="000C46EC">
        <w:rPr>
          <w:rFonts w:ascii="Times New Roman" w:hAnsi="Times New Roman" w:cs="Times New Roman"/>
          <w:color w:val="000000"/>
          <w:sz w:val="28"/>
          <w:szCs w:val="28"/>
        </w:rPr>
        <w:t>население</w:t>
      </w:r>
      <w:r>
        <w:rPr>
          <w:rFonts w:ascii="Times New Roman" w:hAnsi="Times New Roman" w:cs="Times New Roman"/>
          <w:color w:val="000000"/>
          <w:sz w:val="28"/>
          <w:szCs w:val="28"/>
        </w:rPr>
        <w:t xml:space="preserve"> Прилужского сельсовета Ужурского района Красноярского края</w:t>
      </w:r>
      <w:r w:rsidR="000C46EC">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0C46EC" w:rsidRPr="00C14859" w:rsidRDefault="000C46EC" w:rsidP="00CF48A5">
      <w:pPr>
        <w:pStyle w:val="a9"/>
        <w:numPr>
          <w:ilvl w:val="1"/>
          <w:numId w:val="18"/>
        </w:numPr>
        <w:spacing w:after="0" w:line="240" w:lineRule="auto"/>
        <w:ind w:left="0" w:firstLine="709"/>
        <w:jc w:val="both"/>
        <w:rPr>
          <w:rFonts w:ascii="Times New Roman" w:hAnsi="Times New Roman" w:cs="Times New Roman"/>
          <w:color w:val="000000"/>
          <w:sz w:val="28"/>
          <w:szCs w:val="28"/>
        </w:rPr>
      </w:pPr>
      <w:r w:rsidRPr="00C14859">
        <w:rPr>
          <w:rFonts w:ascii="Times New Roman" w:hAnsi="Times New Roman" w:cs="Times New Roman"/>
          <w:color w:val="000000"/>
          <w:sz w:val="28"/>
          <w:szCs w:val="28"/>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Прилужского сельсовета Ужурского района Красноярского края не позднее 30 дней со дня получения указанных сведений.</w:t>
      </w:r>
      <w:r w:rsidRPr="00C14859">
        <w:rPr>
          <w:rFonts w:ascii="Times New Roman" w:eastAsia="Times New Roman" w:hAnsi="Times New Roman" w:cs="Times New Roman"/>
          <w:color w:val="000000"/>
          <w:sz w:val="28"/>
          <w:szCs w:val="28"/>
          <w:lang w:eastAsia="ru-RU"/>
        </w:rPr>
        <w:t xml:space="preserve"> </w:t>
      </w:r>
      <w:r w:rsidRPr="00C14859">
        <w:rPr>
          <w:rFonts w:ascii="Times New Roman" w:hAnsi="Times New Roman" w:cs="Times New Roman"/>
          <w:color w:val="000000"/>
          <w:sz w:val="28"/>
          <w:szCs w:val="28"/>
        </w:rPr>
        <w:t>Предостережение оформляется в письменной форме или в форме электронного документа и направляется в адрес контролируемого лица.</w:t>
      </w:r>
    </w:p>
    <w:p w:rsidR="000C46EC" w:rsidRPr="000C46EC" w:rsidRDefault="000C46EC"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Предостережение о недопустимости нарушениях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контрольными (надзорным) органом».</w:t>
      </w:r>
    </w:p>
    <w:p w:rsidR="000C46EC" w:rsidRDefault="000C46EC" w:rsidP="00CF48A5">
      <w:pPr>
        <w:pStyle w:val="a9"/>
        <w:spacing w:after="0" w:line="240" w:lineRule="auto"/>
        <w:ind w:left="0" w:firstLine="709"/>
        <w:jc w:val="both"/>
        <w:rPr>
          <w:rFonts w:ascii="Times New Roman" w:hAnsi="Times New Roman" w:cs="Times New Roman"/>
          <w:color w:val="000000"/>
          <w:sz w:val="28"/>
          <w:szCs w:val="28"/>
        </w:rPr>
      </w:pPr>
      <w:r w:rsidRPr="000C46EC">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B0863" w:rsidRDefault="00BB0863" w:rsidP="00CF48A5">
      <w:pPr>
        <w:pStyle w:val="a9"/>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B0863" w:rsidRDefault="00BB0863" w:rsidP="00CF48A5">
      <w:pPr>
        <w:pStyle w:val="a9"/>
        <w:numPr>
          <w:ilvl w:val="1"/>
          <w:numId w:val="18"/>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B0863" w:rsidRDefault="00BB0863"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Личный прием граждан проводится главой (заместителем главы) администрации Прилужского сельсовета Ужурского района Красноярского края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специальном разделе, посвященном контрольной деятельности.</w:t>
      </w:r>
    </w:p>
    <w:p w:rsidR="00BB0863" w:rsidRDefault="00BB0863"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BB0863" w:rsidRPr="00BB0863" w:rsidRDefault="00BB0863"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организация и осуществление муниципального жилищного контроля</w:t>
      </w:r>
      <w:r w:rsidRPr="00BB0863">
        <w:rPr>
          <w:rFonts w:ascii="Times New Roman" w:hAnsi="Times New Roman" w:cs="Times New Roman"/>
          <w:color w:val="000000"/>
          <w:sz w:val="28"/>
          <w:szCs w:val="28"/>
        </w:rPr>
        <w:t>;</w:t>
      </w:r>
    </w:p>
    <w:p w:rsidR="00BB0863" w:rsidRDefault="00BB0863"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r w:rsidRPr="00BB0863">
        <w:rPr>
          <w:rFonts w:ascii="Times New Roman" w:hAnsi="Times New Roman" w:cs="Times New Roman"/>
          <w:color w:val="000000"/>
          <w:sz w:val="28"/>
          <w:szCs w:val="28"/>
        </w:rPr>
        <w:t>;</w:t>
      </w:r>
    </w:p>
    <w:p w:rsidR="00BB0863" w:rsidRDefault="00BB0863"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жилищный контроль</w:t>
      </w:r>
      <w:r w:rsidRPr="00BB0863">
        <w:rPr>
          <w:rFonts w:ascii="Times New Roman" w:hAnsi="Times New Roman" w:cs="Times New Roman"/>
          <w:color w:val="000000"/>
          <w:sz w:val="28"/>
          <w:szCs w:val="28"/>
        </w:rPr>
        <w:t>;</w:t>
      </w:r>
    </w:p>
    <w:p w:rsidR="00A6687B" w:rsidRDefault="00A6687B" w:rsidP="00CF48A5">
      <w:pPr>
        <w:pStyle w:val="a9"/>
        <w:numPr>
          <w:ilvl w:val="0"/>
          <w:numId w:val="7"/>
        </w:numPr>
        <w:tabs>
          <w:tab w:val="left" w:pos="567"/>
        </w:tabs>
        <w:spacing w:after="0" w:line="240" w:lineRule="auto"/>
        <w:ind w:left="0" w:firstLine="709"/>
        <w:jc w:val="both"/>
        <w:rPr>
          <w:rFonts w:ascii="Times New Roman" w:hAnsi="Times New Roman" w:cs="Times New Roman"/>
          <w:color w:val="000000"/>
          <w:sz w:val="28"/>
          <w:szCs w:val="28"/>
        </w:rPr>
      </w:pPr>
      <w:r w:rsidRPr="00A6687B">
        <w:rPr>
          <w:rFonts w:ascii="Times New Roman" w:hAnsi="Times New Roman" w:cs="Times New Roman"/>
          <w:color w:val="000000"/>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2.10. </w:t>
      </w:r>
      <w:r w:rsidRPr="00463EDF">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r w:rsidRPr="00A6687B">
        <w:rPr>
          <w:rFonts w:ascii="Times New Roman" w:hAnsi="Times New Roman" w:cs="Times New Roman"/>
          <w:color w:val="000000"/>
          <w:sz w:val="28"/>
          <w:szCs w:val="28"/>
        </w:rPr>
        <w:t>;</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r w:rsidRPr="00A6687B">
        <w:rPr>
          <w:rFonts w:ascii="Times New Roman" w:hAnsi="Times New Roman" w:cs="Times New Roman"/>
          <w:color w:val="000000"/>
          <w:sz w:val="28"/>
          <w:szCs w:val="28"/>
        </w:rPr>
        <w:t>;</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A6687B" w:rsidRDefault="00A6687B" w:rsidP="00CF48A5">
      <w:pPr>
        <w:pStyle w:val="a9"/>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посвящённом контрольной деятельности, письменного разъяснения, подписанного главой (заместителем главы) администрации Прилужского сельсовета Ужурского района Красноярского края или должностным лицом, уполномоченным осуществлять муниципальный жилищный контроль.</w:t>
      </w:r>
    </w:p>
    <w:p w:rsidR="00BD0B0B" w:rsidRDefault="00BD0B0B" w:rsidP="00CF48A5">
      <w:pPr>
        <w:pStyle w:val="a9"/>
        <w:tabs>
          <w:tab w:val="left" w:pos="567"/>
        </w:tabs>
        <w:spacing w:after="0" w:line="240" w:lineRule="auto"/>
        <w:ind w:left="0" w:firstLine="709"/>
        <w:jc w:val="both"/>
        <w:rPr>
          <w:rFonts w:ascii="Times New Roman" w:hAnsi="Times New Roman" w:cs="Times New Roman"/>
          <w:color w:val="000000"/>
          <w:sz w:val="28"/>
          <w:szCs w:val="28"/>
        </w:rPr>
      </w:pPr>
    </w:p>
    <w:p w:rsidR="00CF48A5" w:rsidRPr="00CF48A5" w:rsidRDefault="00D11BD1" w:rsidP="00510BFD">
      <w:pPr>
        <w:pStyle w:val="a9"/>
        <w:numPr>
          <w:ilvl w:val="0"/>
          <w:numId w:val="18"/>
        </w:numPr>
        <w:tabs>
          <w:tab w:val="left" w:pos="567"/>
        </w:tabs>
        <w:spacing w:after="0" w:line="240" w:lineRule="auto"/>
        <w:ind w:left="0" w:firstLine="0"/>
        <w:jc w:val="center"/>
        <w:rPr>
          <w:rFonts w:ascii="Times New Roman" w:hAnsi="Times New Roman" w:cs="Times New Roman"/>
          <w:b/>
          <w:color w:val="000000"/>
          <w:sz w:val="28"/>
          <w:szCs w:val="28"/>
        </w:rPr>
      </w:pPr>
      <w:r w:rsidRPr="00D11BD1">
        <w:rPr>
          <w:rFonts w:ascii="Times New Roman" w:hAnsi="Times New Roman" w:cs="Times New Roman"/>
          <w:b/>
          <w:sz w:val="28"/>
          <w:szCs w:val="28"/>
        </w:rPr>
        <w:t>Осуществление контрольных мероприятий и контрольных действий</w:t>
      </w:r>
    </w:p>
    <w:p w:rsidR="00CF48A5" w:rsidRPr="00CF48A5" w:rsidRDefault="00CF48A5" w:rsidP="00CF48A5">
      <w:pPr>
        <w:tabs>
          <w:tab w:val="left" w:pos="567"/>
        </w:tabs>
        <w:spacing w:after="0" w:line="240" w:lineRule="auto"/>
        <w:rPr>
          <w:rFonts w:ascii="Times New Roman" w:hAnsi="Times New Roman" w:cs="Times New Roman"/>
          <w:b/>
          <w:color w:val="000000"/>
          <w:sz w:val="28"/>
          <w:szCs w:val="28"/>
        </w:rPr>
      </w:pPr>
    </w:p>
    <w:p w:rsidR="00D11BD1" w:rsidRPr="00BD0B0B" w:rsidRDefault="00D11BD1" w:rsidP="00BD0B0B">
      <w:pPr>
        <w:pStyle w:val="a9"/>
        <w:numPr>
          <w:ilvl w:val="1"/>
          <w:numId w:val="19"/>
        </w:numPr>
        <w:tabs>
          <w:tab w:val="left" w:pos="567"/>
        </w:tabs>
        <w:spacing w:after="0" w:line="240" w:lineRule="auto"/>
        <w:ind w:left="0" w:firstLine="709"/>
        <w:jc w:val="both"/>
        <w:rPr>
          <w:rFonts w:ascii="Times New Roman" w:hAnsi="Times New Roman" w:cs="Times New Roman"/>
          <w:color w:val="000000"/>
          <w:sz w:val="28"/>
          <w:szCs w:val="28"/>
        </w:rPr>
      </w:pPr>
      <w:r w:rsidRPr="00BD0B0B">
        <w:rPr>
          <w:rFonts w:ascii="Times New Roman" w:hAnsi="Times New Roman" w:cs="Times New Roman"/>
          <w:color w:val="000000"/>
          <w:sz w:val="28"/>
          <w:szCs w:val="28"/>
        </w:rPr>
        <w:t>При осуществлении муниципального жилищного контроля администрацией могут проводится следующие виды контрольных мероприятий и контрольных действий в рамках указанных мероприятий:</w:t>
      </w:r>
    </w:p>
    <w:p w:rsidR="00D11BD1" w:rsidRDefault="00D11BD1"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11BD1">
        <w:rPr>
          <w:rFonts w:ascii="Times New Roman" w:hAnsi="Times New Roman" w:cs="Times New Roman"/>
          <w:color w:val="000000"/>
          <w:sz w:val="28"/>
          <w:szCs w:val="28"/>
        </w:rPr>
        <w:t>;</w:t>
      </w:r>
    </w:p>
    <w:p w:rsidR="00D11BD1"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r w:rsidRPr="00673585">
        <w:rPr>
          <w:rFonts w:ascii="Times New Roman" w:hAnsi="Times New Roman" w:cs="Times New Roman"/>
          <w:color w:val="000000"/>
          <w:sz w:val="28"/>
          <w:szCs w:val="28"/>
        </w:rPr>
        <w:t>;</w:t>
      </w:r>
    </w:p>
    <w:p w:rsidR="00673585"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673585">
        <w:rPr>
          <w:rFonts w:ascii="Times New Roman" w:hAnsi="Times New Roman" w:cs="Times New Roman"/>
          <w:color w:val="000000"/>
          <w:sz w:val="28"/>
          <w:szCs w:val="28"/>
        </w:rPr>
        <w:t>;</w:t>
      </w:r>
    </w:p>
    <w:p w:rsidR="00673585"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r w:rsidRPr="00673585">
        <w:rPr>
          <w:rFonts w:ascii="Times New Roman" w:hAnsi="Times New Roman" w:cs="Times New Roman"/>
          <w:color w:val="000000"/>
          <w:sz w:val="28"/>
          <w:szCs w:val="28"/>
        </w:rPr>
        <w:t xml:space="preserve">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w:t>
      </w:r>
      <w:r w:rsidRPr="00673585">
        <w:rPr>
          <w:rFonts w:ascii="Times New Roman" w:hAnsi="Times New Roman" w:cs="Times New Roman"/>
          <w:color w:val="000000"/>
          <w:sz w:val="28"/>
          <w:szCs w:val="28"/>
        </w:rP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73585" w:rsidRDefault="00673585" w:rsidP="00CF48A5">
      <w:pPr>
        <w:pStyle w:val="a9"/>
        <w:numPr>
          <w:ilvl w:val="0"/>
          <w:numId w:val="8"/>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673585" w:rsidRPr="00BD0B0B" w:rsidRDefault="00673585" w:rsidP="00BD0B0B">
      <w:pPr>
        <w:pStyle w:val="a9"/>
        <w:numPr>
          <w:ilvl w:val="1"/>
          <w:numId w:val="20"/>
        </w:numPr>
        <w:tabs>
          <w:tab w:val="left" w:pos="567"/>
        </w:tabs>
        <w:spacing w:after="0" w:line="240" w:lineRule="auto"/>
        <w:ind w:left="0" w:firstLine="709"/>
        <w:jc w:val="both"/>
        <w:rPr>
          <w:rFonts w:ascii="Times New Roman" w:hAnsi="Times New Roman" w:cs="Times New Roman"/>
          <w:color w:val="000000"/>
          <w:sz w:val="28"/>
          <w:szCs w:val="28"/>
        </w:rPr>
      </w:pPr>
      <w:r w:rsidRPr="00BD0B0B">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673585" w:rsidRDefault="00673585" w:rsidP="00BD0B0B">
      <w:pPr>
        <w:pStyle w:val="a9"/>
        <w:numPr>
          <w:ilvl w:val="1"/>
          <w:numId w:val="20"/>
        </w:numPr>
        <w:tabs>
          <w:tab w:val="left" w:pos="567"/>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73585" w:rsidRDefault="00673585" w:rsidP="00CF48A5">
      <w:pPr>
        <w:pStyle w:val="a9"/>
        <w:numPr>
          <w:ilvl w:val="0"/>
          <w:numId w:val="9"/>
        </w:numPr>
        <w:tabs>
          <w:tab w:val="left" w:pos="567"/>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w:t>
      </w:r>
      <w:r w:rsidRPr="00463EDF">
        <w:rPr>
          <w:rFonts w:ascii="Times New Roman" w:hAnsi="Times New Roman" w:cs="Times New Roman"/>
          <w:color w:val="000000"/>
          <w:sz w:val="28"/>
          <w:szCs w:val="28"/>
        </w:rPr>
        <w:lastRenderedPageBreak/>
        <w:t>об исполнении предписания об устранении выявленного нарушения обязательных требований.</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Индикаторы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администрации Прилужского сельсовета Ужурского района Красноярского края, задания, содержащегося в планах работы администрации, </w:t>
      </w:r>
      <w:r w:rsidRPr="00463EDF">
        <w:rPr>
          <w:rFonts w:ascii="Times New Roman" w:hAnsi="Times New Roman" w:cs="Times New Roman"/>
          <w:color w:val="000000"/>
          <w:sz w:val="28"/>
          <w:szCs w:val="28"/>
          <w:shd w:val="clear" w:color="auto" w:fill="FFFFFF"/>
        </w:rPr>
        <w:t>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252934">
          <w:rPr>
            <w:rStyle w:val="aa"/>
            <w:rFonts w:ascii="Times New Roman" w:hAnsi="Times New Roman" w:cs="Times New Roman"/>
            <w:color w:val="000000"/>
            <w:sz w:val="28"/>
            <w:szCs w:val="28"/>
            <w:u w:val="none"/>
          </w:rPr>
          <w:t>законом</w:t>
        </w:r>
      </w:hyperlink>
      <w:r w:rsidRPr="00252934">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252934">
          <w:rPr>
            <w:rStyle w:val="aa"/>
            <w:rFonts w:ascii="Times New Roman" w:hAnsi="Times New Roman" w:cs="Times New Roman"/>
            <w:color w:val="000000"/>
            <w:sz w:val="28"/>
            <w:szCs w:val="28"/>
            <w:u w:val="none"/>
          </w:rPr>
          <w:t>законом</w:t>
        </w:r>
      </w:hyperlink>
      <w:r w:rsidRPr="00252934">
        <w:rPr>
          <w:rFonts w:ascii="Times New Roman" w:hAnsi="Times New Roman" w:cs="Times New Roman"/>
          <w:color w:val="000000"/>
          <w:sz w:val="28"/>
          <w:szCs w:val="28"/>
        </w:rPr>
        <w:t xml:space="preserve"> от 31.07.2020 № 248-ФЗ «О государственном контроле (на</w:t>
      </w:r>
      <w:r w:rsidRPr="00463EDF">
        <w:rPr>
          <w:rFonts w:ascii="Times New Roman" w:hAnsi="Times New Roman" w:cs="Times New Roman"/>
          <w:color w:val="000000"/>
          <w:sz w:val="28"/>
          <w:szCs w:val="28"/>
        </w:rPr>
        <w:t>дзоре) и муниципальном контроле в Российской Федерации», Жилищным кодексом Российской Федерации.</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w:t>
      </w:r>
      <w:r w:rsidRPr="00252934">
        <w:rPr>
          <w:rFonts w:ascii="Times New Roman" w:hAnsi="Times New Roman" w:cs="Times New Roman"/>
          <w:color w:val="000000"/>
          <w:sz w:val="28"/>
          <w:szCs w:val="28"/>
        </w:rPr>
        <w:lastRenderedPageBreak/>
        <w:t xml:space="preserve">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1" w:history="1">
        <w:r w:rsidRPr="00252934">
          <w:rPr>
            <w:rStyle w:val="aa"/>
            <w:rFonts w:ascii="Times New Roman" w:hAnsi="Times New Roman" w:cs="Times New Roman"/>
            <w:color w:val="000000" w:themeColor="text1"/>
            <w:sz w:val="28"/>
            <w:szCs w:val="28"/>
            <w:u w:val="none"/>
          </w:rPr>
          <w:t>Правилами</w:t>
        </w:r>
      </w:hyperlink>
      <w:r w:rsidRPr="00252934">
        <w:rPr>
          <w:rFonts w:ascii="Times New Roman" w:hAnsi="Times New Roman" w:cs="Times New Roman"/>
          <w:color w:val="000000" w:themeColor="text1"/>
          <w:sz w:val="28"/>
          <w:szCs w:val="28"/>
        </w:rPr>
        <w:t xml:space="preserve"> предоставления в рамках межведомственного информационного </w:t>
      </w:r>
      <w:r w:rsidRPr="00252934">
        <w:rPr>
          <w:rFonts w:ascii="Times New Roman" w:hAnsi="Times New Roman" w:cs="Times New Roman"/>
          <w:color w:val="000000"/>
          <w:sz w:val="28"/>
          <w:szCs w:val="28"/>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52934" w:rsidRPr="00252934" w:rsidRDefault="0058237F"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 </w:t>
      </w:r>
      <w:r w:rsidR="00252934"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52934" w:rsidRDefault="00252934" w:rsidP="00CF48A5">
      <w:pPr>
        <w:pStyle w:val="a9"/>
        <w:numPr>
          <w:ilvl w:val="0"/>
          <w:numId w:val="1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отсутствие контролируемого лица либо его представителя не препятствует оценке должностным лицом, уполномоченным осуществлять муниципальный жилищный контроль,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252934" w:rsidRDefault="00252934" w:rsidP="00CF48A5">
      <w:pPr>
        <w:pStyle w:val="a9"/>
        <w:numPr>
          <w:ilvl w:val="0"/>
          <w:numId w:val="1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отсутствие признаков явной непосредственной угрозы причинения или фактического причинения вреда (ущерба) охраняемым законом ценностям;</w:t>
      </w:r>
    </w:p>
    <w:p w:rsidR="00252934" w:rsidRDefault="00252934" w:rsidP="00CF48A5">
      <w:pPr>
        <w:pStyle w:val="a9"/>
        <w:numPr>
          <w:ilvl w:val="0"/>
          <w:numId w:val="1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252934">
        <w:rPr>
          <w:rFonts w:ascii="Times New Roman" w:hAnsi="Times New Roman" w:cs="Times New Roman"/>
          <w:color w:val="000000"/>
          <w:sz w:val="28"/>
          <w:szCs w:val="28"/>
        </w:rPr>
        <w:t>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проведения выездной проверки не может превышать 10 рабочих дней.</w:t>
      </w:r>
    </w:p>
    <w:p w:rsidR="00252934" w:rsidRDefault="00252934" w:rsidP="00CF48A5">
      <w:pPr>
        <w:pStyle w:val="a9"/>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52934" w:rsidRDefault="00252934" w:rsidP="00CF48A5">
      <w:pPr>
        <w:pStyle w:val="a9"/>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252934" w:rsidRDefault="00252934"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Во всех </w:t>
      </w:r>
      <w:r w:rsidRPr="00463EDF">
        <w:rPr>
          <w:rFonts w:ascii="Times New Roman" w:hAnsi="Times New Roman" w:cs="Times New Roman"/>
          <w:color w:val="000000"/>
          <w:sz w:val="28"/>
          <w:szCs w:val="28"/>
        </w:rPr>
        <w:t>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52934" w:rsidRDefault="003A362B"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w:t>
      </w:r>
      <w:r w:rsidRPr="003A362B">
        <w:rPr>
          <w:rFonts w:ascii="Times New Roman" w:hAnsi="Times New Roman" w:cs="Times New Roman"/>
          <w:color w:val="000000"/>
          <w:sz w:val="28"/>
          <w:szCs w:val="28"/>
        </w:rPr>
        <w:t xml:space="preserve">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A362B">
          <w:rPr>
            <w:rStyle w:val="aa"/>
            <w:rFonts w:ascii="Times New Roman" w:hAnsi="Times New Roman" w:cs="Times New Roman"/>
            <w:color w:val="000000"/>
            <w:sz w:val="28"/>
            <w:szCs w:val="28"/>
            <w:u w:val="none"/>
          </w:rPr>
          <w:t>частью 2 статьи 90</w:t>
        </w:r>
      </w:hyperlink>
      <w:r w:rsidRPr="003A362B">
        <w:rPr>
          <w:rFonts w:ascii="Times New Roman" w:hAnsi="Times New Roman" w:cs="Times New Roman"/>
          <w:color w:val="000000"/>
          <w:sz w:val="28"/>
          <w:szCs w:val="28"/>
        </w:rPr>
        <w:t xml:space="preserve"> Федерального закона от 31.07.2020 № 248-ФЗ «О государственном контроле</w:t>
      </w:r>
      <w:r w:rsidRPr="00463EDF">
        <w:rPr>
          <w:rFonts w:ascii="Times New Roman" w:hAnsi="Times New Roman" w:cs="Times New Roman"/>
          <w:color w:val="000000"/>
          <w:sz w:val="28"/>
          <w:szCs w:val="28"/>
        </w:rPr>
        <w:t xml:space="preserve"> (надзоре) и муниципальном контроле в Российской Федерации».</w:t>
      </w:r>
    </w:p>
    <w:p w:rsidR="00727046" w:rsidRDefault="003A362B"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7046" w:rsidRDefault="00727046" w:rsidP="00CF48A5">
      <w:pPr>
        <w:tabs>
          <w:tab w:val="left" w:pos="567"/>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27046" w:rsidRDefault="00727046" w:rsidP="00CF48A5">
      <w:pPr>
        <w:tabs>
          <w:tab w:val="left" w:pos="567"/>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7046" w:rsidRDefault="00727046"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727046" w:rsidRPr="00727046" w:rsidRDefault="00727046" w:rsidP="00BD0B0B">
      <w:pPr>
        <w:pStyle w:val="a9"/>
        <w:numPr>
          <w:ilvl w:val="1"/>
          <w:numId w:val="20"/>
        </w:numPr>
        <w:tabs>
          <w:tab w:val="left" w:pos="567"/>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w:t>
      </w:r>
      <w:r w:rsidRPr="00463EDF">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27046" w:rsidRDefault="00727046" w:rsidP="00CF48A5">
      <w:pPr>
        <w:pStyle w:val="a9"/>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27046" w:rsidRDefault="00727046" w:rsidP="00CF48A5">
      <w:pPr>
        <w:pStyle w:val="a9"/>
        <w:tabs>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27046" w:rsidRPr="00727046" w:rsidRDefault="00727046"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p>
    <w:p w:rsidR="00727046" w:rsidRDefault="008D5075"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D5075" w:rsidRDefault="008D5075"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8D5075">
        <w:rPr>
          <w:rFonts w:ascii="Times New Roman" w:hAnsi="Times New Roman" w:cs="Times New Roman"/>
          <w:color w:val="000000"/>
          <w:sz w:val="28"/>
          <w:szCs w:val="28"/>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D5075" w:rsidRDefault="008D5075" w:rsidP="00CF48A5">
      <w:pPr>
        <w:pStyle w:val="a9"/>
        <w:numPr>
          <w:ilvl w:val="0"/>
          <w:numId w:val="11"/>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D5075" w:rsidRDefault="008D5075" w:rsidP="00BD0B0B">
      <w:pPr>
        <w:pStyle w:val="a9"/>
        <w:numPr>
          <w:ilvl w:val="1"/>
          <w:numId w:val="20"/>
        </w:numPr>
        <w:tabs>
          <w:tab w:val="left" w:pos="851"/>
        </w:tabs>
        <w:spacing w:after="0" w:line="240" w:lineRule="auto"/>
        <w:ind w:left="0"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w:t>
      </w:r>
      <w:r w:rsidRPr="00463EDF">
        <w:rPr>
          <w:rFonts w:ascii="Times New Roman" w:hAnsi="Times New Roman" w:cs="Times New Roman"/>
          <w:color w:val="000000"/>
          <w:sz w:val="28"/>
          <w:szCs w:val="28"/>
        </w:rPr>
        <w:lastRenderedPageBreak/>
        <w:t>установленном порядке с федеральными органами исполнительной власти и их территориальными органами,</w:t>
      </w:r>
      <w:r>
        <w:rPr>
          <w:rFonts w:ascii="Times New Roman" w:hAnsi="Times New Roman" w:cs="Times New Roman"/>
          <w:color w:val="000000"/>
          <w:sz w:val="28"/>
          <w:szCs w:val="28"/>
        </w:rPr>
        <w:t xml:space="preserve">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8D5075" w:rsidRDefault="008D5075" w:rsidP="00CF48A5">
      <w:pPr>
        <w:pStyle w:val="a9"/>
        <w:tabs>
          <w:tab w:val="left" w:pos="851"/>
        </w:tabs>
        <w:spacing w:after="0" w:line="240" w:lineRule="auto"/>
        <w:ind w:left="0" w:firstLine="709"/>
        <w:jc w:val="both"/>
        <w:rPr>
          <w:rFonts w:ascii="Times New Roman" w:hAnsi="Times New Roman" w:cs="Times New Roman"/>
          <w:color w:val="000000"/>
          <w:sz w:val="28"/>
          <w:szCs w:val="28"/>
        </w:rPr>
      </w:pPr>
      <w:r w:rsidRPr="008D5075">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46218" w:rsidRPr="00192E5A" w:rsidRDefault="00046218" w:rsidP="00192E5A">
      <w:pPr>
        <w:tabs>
          <w:tab w:val="left" w:pos="851"/>
        </w:tabs>
        <w:spacing w:after="0" w:line="240" w:lineRule="auto"/>
        <w:jc w:val="both"/>
        <w:rPr>
          <w:rFonts w:ascii="Times New Roman" w:hAnsi="Times New Roman" w:cs="Times New Roman"/>
          <w:color w:val="000000"/>
          <w:sz w:val="28"/>
          <w:szCs w:val="28"/>
        </w:rPr>
      </w:pPr>
    </w:p>
    <w:p w:rsidR="00046218" w:rsidRDefault="00A5451C" w:rsidP="00BD0B0B">
      <w:pPr>
        <w:pStyle w:val="a9"/>
        <w:numPr>
          <w:ilvl w:val="0"/>
          <w:numId w:val="20"/>
        </w:numPr>
        <w:tabs>
          <w:tab w:val="left" w:pos="851"/>
        </w:tabs>
        <w:spacing w:after="0" w:line="240" w:lineRule="auto"/>
        <w:ind w:left="0" w:firstLine="0"/>
        <w:jc w:val="center"/>
        <w:rPr>
          <w:rFonts w:ascii="Times New Roman" w:hAnsi="Times New Roman" w:cs="Times New Roman"/>
          <w:b/>
          <w:color w:val="000000"/>
          <w:sz w:val="28"/>
          <w:szCs w:val="28"/>
        </w:rPr>
      </w:pPr>
      <w:r w:rsidRPr="00A5451C">
        <w:rPr>
          <w:rFonts w:ascii="Times New Roman" w:hAnsi="Times New Roman" w:cs="Times New Roman"/>
          <w:b/>
          <w:color w:val="000000"/>
          <w:sz w:val="28"/>
          <w:szCs w:val="28"/>
        </w:rPr>
        <w:t>Обжалование решений администрации, действий (бездействия) должностных лиц, уполномоченных осуществлять муниципальный жилищный контроль</w:t>
      </w:r>
    </w:p>
    <w:p w:rsidR="00DE403B" w:rsidRPr="00CE2602" w:rsidRDefault="00DE403B" w:rsidP="00CF48A5">
      <w:pPr>
        <w:tabs>
          <w:tab w:val="left" w:pos="851"/>
        </w:tabs>
        <w:spacing w:after="0" w:line="240" w:lineRule="auto"/>
        <w:ind w:left="360"/>
        <w:rPr>
          <w:rFonts w:ascii="Times New Roman" w:hAnsi="Times New Roman" w:cs="Times New Roman"/>
          <w:b/>
          <w:color w:val="000000"/>
          <w:sz w:val="28"/>
          <w:szCs w:val="28"/>
        </w:rPr>
      </w:pPr>
    </w:p>
    <w:p w:rsidR="00A5451C" w:rsidRDefault="00A5451C"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DE403B">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DE403B" w:rsidRPr="00463EDF">
        <w:rPr>
          <w:rFonts w:ascii="Times New Roman" w:hAnsi="Times New Roman" w:cs="Times New Roman"/>
          <w:color w:val="000000"/>
          <w:sz w:val="28"/>
          <w:szCs w:val="28"/>
        </w:rPr>
        <w:t>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 </w:t>
      </w:r>
      <w:r w:rsidRPr="00463EDF">
        <w:rPr>
          <w:rFonts w:ascii="Times New Roman" w:hAnsi="Times New Roman" w:cs="Times New Roman"/>
          <w:color w:val="000000"/>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E403B" w:rsidRDefault="00DE403B" w:rsidP="00CF48A5">
      <w:p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C148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решений о проведении контрольных мероприятий</w:t>
      </w:r>
      <w:r w:rsidRPr="00DE403B">
        <w:rPr>
          <w:rFonts w:ascii="Times New Roman" w:hAnsi="Times New Roman" w:cs="Times New Roman"/>
          <w:color w:val="000000"/>
          <w:sz w:val="28"/>
          <w:szCs w:val="28"/>
        </w:rPr>
        <w:t>;</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r w:rsidRPr="00DE403B">
        <w:rPr>
          <w:rFonts w:ascii="Times New Roman" w:hAnsi="Times New Roman" w:cs="Times New Roman"/>
          <w:color w:val="000000"/>
          <w:sz w:val="28"/>
          <w:szCs w:val="28"/>
        </w:rPr>
        <w:t>;</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Pr>
          <w:rFonts w:ascii="Times New Roman" w:hAnsi="Times New Roman" w:cs="Times New Roman"/>
          <w:color w:val="000000"/>
          <w:sz w:val="28"/>
          <w:szCs w:val="28"/>
        </w:rPr>
        <w:t xml:space="preserve"> администрации Прилужского сельсовета Ужурского района Красноярского края с предварительным информированием главы администрации Прилужского </w:t>
      </w:r>
      <w:r>
        <w:rPr>
          <w:rFonts w:ascii="Times New Roman" w:hAnsi="Times New Roman" w:cs="Times New Roman"/>
          <w:color w:val="000000"/>
          <w:sz w:val="28"/>
          <w:szCs w:val="28"/>
        </w:rPr>
        <w:lastRenderedPageBreak/>
        <w:t>сельсовета Ужурского района Красноярского края о наличии в жалобе (документах) сведений, составляющих государственную или иную охраняемую законом тайну.</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администрации Прилужского сельсовета Ужурского района Красноярского края.</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4.5. </w:t>
      </w:r>
      <w:r w:rsidRPr="00463EDF">
        <w:rPr>
          <w:rFonts w:ascii="Times New Roman" w:hAnsi="Times New Roman" w:cs="Times New Roman"/>
          <w:color w:val="000000"/>
          <w:sz w:val="28"/>
          <w:szCs w:val="28"/>
        </w:rPr>
        <w:t>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4.6. Жалоба на решение администрации, действия (бездействие) его должностных лиц подлежит рассмотрению в течении 20рабочих дней со дня ее регистрации.</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Pr>
          <w:rFonts w:ascii="Times New Roman" w:hAnsi="Times New Roman" w:cs="Times New Roman"/>
          <w:color w:val="000000"/>
          <w:sz w:val="28"/>
          <w:szCs w:val="28"/>
        </w:rPr>
        <w:t xml:space="preserve"> администрации Прилужского сельсовета Ужурского района Красноярского края</w:t>
      </w:r>
      <w:r w:rsidR="00CE119D">
        <w:rPr>
          <w:rFonts w:ascii="Times New Roman" w:hAnsi="Times New Roman" w:cs="Times New Roman"/>
          <w:color w:val="000000"/>
          <w:sz w:val="28"/>
          <w:szCs w:val="28"/>
        </w:rPr>
        <w:t xml:space="preserve"> не более чем на 20 рабочих дней.</w:t>
      </w:r>
    </w:p>
    <w:p w:rsidR="00CE119D" w:rsidRDefault="00CE119D" w:rsidP="00CF48A5">
      <w:pPr>
        <w:tabs>
          <w:tab w:val="left" w:pos="851"/>
        </w:tabs>
        <w:spacing w:after="0" w:line="240" w:lineRule="auto"/>
        <w:ind w:firstLine="851"/>
        <w:jc w:val="both"/>
        <w:rPr>
          <w:rFonts w:ascii="Times New Roman" w:hAnsi="Times New Roman" w:cs="Times New Roman"/>
          <w:color w:val="000000"/>
          <w:sz w:val="28"/>
          <w:szCs w:val="28"/>
        </w:rPr>
      </w:pPr>
    </w:p>
    <w:p w:rsidR="00CE119D" w:rsidRDefault="00CE2602" w:rsidP="00BD0B0B">
      <w:pPr>
        <w:pStyle w:val="a9"/>
        <w:numPr>
          <w:ilvl w:val="0"/>
          <w:numId w:val="20"/>
        </w:numPr>
        <w:tabs>
          <w:tab w:val="left" w:pos="851"/>
        </w:tabs>
        <w:spacing w:after="0" w:line="240" w:lineRule="auto"/>
        <w:ind w:left="0" w:firstLine="0"/>
        <w:jc w:val="center"/>
        <w:rPr>
          <w:rFonts w:ascii="Times New Roman" w:hAnsi="Times New Roman" w:cs="Times New Roman"/>
          <w:b/>
          <w:color w:val="000000"/>
          <w:sz w:val="28"/>
          <w:szCs w:val="28"/>
        </w:rPr>
      </w:pPr>
      <w:r w:rsidRPr="00CE2602">
        <w:rPr>
          <w:rFonts w:ascii="Times New Roman" w:hAnsi="Times New Roman" w:cs="Times New Roman"/>
          <w:b/>
          <w:color w:val="000000"/>
          <w:sz w:val="28"/>
          <w:szCs w:val="28"/>
        </w:rPr>
        <w:t>Ключевые показатели муниципального жилищного контроля и их целевые значения</w:t>
      </w:r>
    </w:p>
    <w:p w:rsidR="00192E5A" w:rsidRPr="00192E5A" w:rsidRDefault="00192E5A" w:rsidP="00192E5A">
      <w:pPr>
        <w:tabs>
          <w:tab w:val="left" w:pos="851"/>
        </w:tabs>
        <w:spacing w:after="0" w:line="240" w:lineRule="auto"/>
        <w:rPr>
          <w:rFonts w:ascii="Times New Roman" w:hAnsi="Times New Roman" w:cs="Times New Roman"/>
          <w:b/>
          <w:color w:val="000000"/>
          <w:sz w:val="28"/>
          <w:szCs w:val="28"/>
        </w:rPr>
      </w:pPr>
    </w:p>
    <w:p w:rsidR="00CE2602" w:rsidRDefault="00CE2602" w:rsidP="00CF48A5">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w:t>
      </w:r>
      <w:r w:rsidRPr="00463EDF">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CE2602" w:rsidRPr="00CE2602" w:rsidRDefault="00CE2602" w:rsidP="00CF48A5">
      <w:pPr>
        <w:tabs>
          <w:tab w:val="left" w:pos="851"/>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Прилужским сельским Советом депутатов.</w:t>
      </w:r>
    </w:p>
    <w:p w:rsidR="00DE403B" w:rsidRDefault="00DE403B" w:rsidP="00CF48A5">
      <w:pPr>
        <w:tabs>
          <w:tab w:val="left" w:pos="851"/>
        </w:tabs>
        <w:spacing w:after="0" w:line="240" w:lineRule="auto"/>
        <w:ind w:firstLine="851"/>
        <w:jc w:val="both"/>
        <w:rPr>
          <w:rFonts w:ascii="Times New Roman" w:hAnsi="Times New Roman" w:cs="Times New Roman"/>
          <w:color w:val="000000"/>
          <w:sz w:val="28"/>
          <w:szCs w:val="28"/>
        </w:rPr>
      </w:pPr>
    </w:p>
    <w:p w:rsidR="000133E4" w:rsidRDefault="000133E4" w:rsidP="00CF48A5">
      <w:pPr>
        <w:tabs>
          <w:tab w:val="left" w:pos="851"/>
        </w:tabs>
        <w:spacing w:after="0" w:line="240" w:lineRule="auto"/>
        <w:ind w:firstLine="851"/>
        <w:jc w:val="both"/>
        <w:rPr>
          <w:rFonts w:ascii="Times New Roman" w:hAnsi="Times New Roman" w:cs="Times New Roman"/>
          <w:color w:val="000000"/>
          <w:sz w:val="28"/>
          <w:szCs w:val="28"/>
        </w:rPr>
      </w:pPr>
    </w:p>
    <w:p w:rsidR="000133E4" w:rsidRDefault="000133E4" w:rsidP="00CF48A5">
      <w:pPr>
        <w:tabs>
          <w:tab w:val="left" w:pos="851"/>
        </w:tabs>
        <w:spacing w:after="0" w:line="240" w:lineRule="auto"/>
        <w:ind w:firstLine="851"/>
        <w:jc w:val="both"/>
        <w:rPr>
          <w:rFonts w:ascii="Times New Roman" w:hAnsi="Times New Roman" w:cs="Times New Roman"/>
          <w:color w:val="000000"/>
          <w:sz w:val="28"/>
          <w:szCs w:val="28"/>
        </w:rPr>
      </w:pPr>
    </w:p>
    <w:p w:rsidR="000133E4" w:rsidRDefault="000133E4" w:rsidP="00CF48A5">
      <w:pPr>
        <w:tabs>
          <w:tab w:val="left" w:pos="851"/>
        </w:tabs>
        <w:spacing w:after="0" w:line="240" w:lineRule="auto"/>
        <w:ind w:firstLine="851"/>
        <w:jc w:val="both"/>
        <w:rPr>
          <w:rFonts w:ascii="Times New Roman" w:hAnsi="Times New Roman" w:cs="Times New Roman"/>
          <w:color w:val="000000"/>
          <w:sz w:val="28"/>
          <w:szCs w:val="28"/>
        </w:rPr>
      </w:pPr>
    </w:p>
    <w:p w:rsidR="00192E5A" w:rsidRDefault="00192E5A" w:rsidP="0058237F">
      <w:pPr>
        <w:tabs>
          <w:tab w:val="left" w:pos="851"/>
        </w:tabs>
        <w:spacing w:after="0" w:line="240" w:lineRule="auto"/>
        <w:jc w:val="both"/>
        <w:rPr>
          <w:rFonts w:ascii="Times New Roman" w:hAnsi="Times New Roman" w:cs="Times New Roman"/>
          <w:color w:val="000000"/>
          <w:sz w:val="28"/>
          <w:szCs w:val="28"/>
        </w:rPr>
      </w:pPr>
    </w:p>
    <w:p w:rsidR="0058237F" w:rsidRDefault="0058237F" w:rsidP="0058237F">
      <w:pPr>
        <w:tabs>
          <w:tab w:val="left" w:pos="851"/>
        </w:tabs>
        <w:spacing w:after="0" w:line="240" w:lineRule="auto"/>
        <w:jc w:val="both"/>
        <w:rPr>
          <w:rFonts w:ascii="Times New Roman" w:hAnsi="Times New Roman" w:cs="Times New Roman"/>
          <w:color w:val="000000"/>
          <w:sz w:val="28"/>
          <w:szCs w:val="28"/>
        </w:rPr>
      </w:pPr>
    </w:p>
    <w:p w:rsidR="000133E4" w:rsidRDefault="000133E4" w:rsidP="00BD5C68">
      <w:pPr>
        <w:tabs>
          <w:tab w:val="left" w:pos="851"/>
        </w:tabs>
        <w:spacing w:after="0" w:line="240" w:lineRule="auto"/>
        <w:jc w:val="both"/>
        <w:rPr>
          <w:rFonts w:ascii="Times New Roman" w:hAnsi="Times New Roman" w:cs="Times New Roman"/>
          <w:color w:val="000000"/>
          <w:sz w:val="28"/>
          <w:szCs w:val="28"/>
        </w:rPr>
      </w:pPr>
    </w:p>
    <w:p w:rsidR="000133E4" w:rsidRPr="002E31DA" w:rsidRDefault="000133E4" w:rsidP="00CF48A5">
      <w:pPr>
        <w:tabs>
          <w:tab w:val="left" w:pos="3402"/>
          <w:tab w:val="left" w:pos="4678"/>
        </w:tabs>
        <w:spacing w:after="0" w:line="240" w:lineRule="auto"/>
        <w:ind w:left="382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Приложение</w:t>
      </w:r>
      <w:r w:rsidRPr="002E31DA">
        <w:rPr>
          <w:rFonts w:ascii="Times New Roman" w:eastAsia="Times New Roman" w:hAnsi="Times New Roman" w:cs="Times New Roman"/>
          <w:sz w:val="28"/>
          <w:szCs w:val="24"/>
          <w:lang w:eastAsia="ru-RU"/>
        </w:rPr>
        <w:t xml:space="preserve"> </w:t>
      </w:r>
      <w:r w:rsidR="0058237F">
        <w:rPr>
          <w:rFonts w:ascii="Times New Roman" w:eastAsia="Times New Roman" w:hAnsi="Times New Roman" w:cs="Times New Roman"/>
          <w:sz w:val="28"/>
          <w:szCs w:val="24"/>
          <w:lang w:eastAsia="ru-RU"/>
        </w:rPr>
        <w:t>№2</w:t>
      </w:r>
    </w:p>
    <w:p w:rsidR="000133E4" w:rsidRPr="002E31DA" w:rsidRDefault="000133E4" w:rsidP="00CF48A5">
      <w:pPr>
        <w:tabs>
          <w:tab w:val="left" w:pos="3402"/>
          <w:tab w:val="left" w:pos="4253"/>
        </w:tabs>
        <w:spacing w:after="0" w:line="240" w:lineRule="auto"/>
        <w:ind w:left="382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к Положению</w:t>
      </w:r>
      <w:r w:rsidRPr="002E31D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о муниципальном жилищном контроле в Прилужском сельсовете Ужурского района Красноярского края</w:t>
      </w:r>
      <w:r w:rsidRPr="002E31DA">
        <w:rPr>
          <w:rFonts w:ascii="Times New Roman" w:eastAsia="Times New Roman" w:hAnsi="Times New Roman" w:cs="Times New Roman"/>
          <w:sz w:val="28"/>
          <w:szCs w:val="24"/>
          <w:lang w:eastAsia="ru-RU"/>
        </w:rPr>
        <w:t xml:space="preserve"> </w:t>
      </w:r>
    </w:p>
    <w:p w:rsidR="000133E4" w:rsidRDefault="0058237F" w:rsidP="00CF48A5">
      <w:pPr>
        <w:tabs>
          <w:tab w:val="left" w:pos="3402"/>
          <w:tab w:val="left" w:pos="4253"/>
        </w:tabs>
        <w:spacing w:after="0" w:line="240" w:lineRule="auto"/>
        <w:ind w:left="3828"/>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от 15.12</w:t>
      </w:r>
      <w:r w:rsidR="000133E4" w:rsidRPr="002E31DA">
        <w:rPr>
          <w:rFonts w:ascii="Times New Roman" w:eastAsia="Times New Roman" w:hAnsi="Times New Roman" w:cs="Times New Roman"/>
          <w:sz w:val="28"/>
          <w:szCs w:val="24"/>
          <w:lang w:eastAsia="ru-RU"/>
        </w:rPr>
        <w:t xml:space="preserve">.2021 № </w:t>
      </w:r>
      <w:r>
        <w:rPr>
          <w:rFonts w:ascii="Times New Roman" w:eastAsia="Times New Roman" w:hAnsi="Times New Roman" w:cs="Times New Roman"/>
          <w:sz w:val="28"/>
          <w:szCs w:val="24"/>
          <w:lang w:eastAsia="ru-RU"/>
        </w:rPr>
        <w:t>10-69</w:t>
      </w:r>
      <w:r w:rsidR="000133E4" w:rsidRPr="002E31DA">
        <w:rPr>
          <w:rFonts w:ascii="Times New Roman" w:eastAsia="Times New Roman" w:hAnsi="Times New Roman" w:cs="Times New Roman"/>
          <w:sz w:val="28"/>
          <w:szCs w:val="24"/>
          <w:lang w:eastAsia="ru-RU"/>
        </w:rPr>
        <w:t>р</w:t>
      </w:r>
    </w:p>
    <w:p w:rsidR="000133E4" w:rsidRDefault="000133E4" w:rsidP="00CF48A5">
      <w:pPr>
        <w:tabs>
          <w:tab w:val="left" w:pos="3402"/>
          <w:tab w:val="left" w:pos="4253"/>
        </w:tabs>
        <w:spacing w:after="0" w:line="240" w:lineRule="auto"/>
        <w:ind w:left="3828"/>
        <w:rPr>
          <w:rFonts w:ascii="Times New Roman" w:eastAsia="Times New Roman" w:hAnsi="Times New Roman" w:cs="Times New Roman"/>
          <w:sz w:val="28"/>
          <w:szCs w:val="24"/>
          <w:lang w:eastAsia="ru-RU"/>
        </w:rPr>
      </w:pPr>
    </w:p>
    <w:p w:rsidR="000133E4" w:rsidRDefault="000133E4" w:rsidP="00CF48A5">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проверок при осуществлении администрацией</w:t>
      </w:r>
      <w:r>
        <w:rPr>
          <w:rFonts w:ascii="Times New Roman" w:hAnsi="Times New Roman" w:cs="Times New Roman"/>
          <w:color w:val="000000"/>
          <w:sz w:val="28"/>
          <w:szCs w:val="28"/>
        </w:rPr>
        <w:t xml:space="preserve"> Прилужского сельсовета Ужурского района Красноярского края муниципального жилищного контроля в Прилужском сельсовете Ужурского района Красноярского края</w:t>
      </w:r>
    </w:p>
    <w:p w:rsidR="000133E4" w:rsidRDefault="000133E4" w:rsidP="00CF48A5">
      <w:pPr>
        <w:pStyle w:val="ConsPlusTitle"/>
        <w:rPr>
          <w:rFonts w:ascii="Times New Roman" w:hAnsi="Times New Roman" w:cs="Times New Roman"/>
          <w:color w:val="000000"/>
          <w:sz w:val="28"/>
          <w:szCs w:val="28"/>
        </w:rPr>
      </w:pPr>
    </w:p>
    <w:p w:rsidR="000133E4" w:rsidRPr="000133E4" w:rsidRDefault="000133E4" w:rsidP="00CF48A5">
      <w:pPr>
        <w:pStyle w:val="ConsPlusTitle"/>
        <w:numPr>
          <w:ilvl w:val="0"/>
          <w:numId w:val="12"/>
        </w:numPr>
        <w:ind w:left="0" w:firstLine="709"/>
        <w:jc w:val="both"/>
        <w:rPr>
          <w:rFonts w:ascii="Times New Roman" w:hAnsi="Times New Roman" w:cs="Times New Roman"/>
          <w:b w:val="0"/>
        </w:rPr>
      </w:pPr>
      <w:r w:rsidRPr="000133E4">
        <w:rPr>
          <w:rFonts w:ascii="Times New Roman" w:hAnsi="Times New Roman" w:cs="Times New Roman"/>
          <w:b w:val="0"/>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133E4" w:rsidRDefault="000133E4"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а) порядку осуществления перевода жилого помещения муниципального жилищного фонда в нежилое помещение</w:t>
      </w:r>
      <w:r w:rsidRPr="000133E4">
        <w:rPr>
          <w:rFonts w:ascii="Times New Roman" w:hAnsi="Times New Roman" w:cs="Times New Roman"/>
          <w:b w:val="0"/>
          <w:color w:val="000000"/>
          <w:sz w:val="28"/>
          <w:szCs w:val="28"/>
        </w:rPr>
        <w:t>;</w:t>
      </w:r>
    </w:p>
    <w:p w:rsidR="000133E4" w:rsidRPr="000133E4" w:rsidRDefault="000133E4"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б) порядку </w:t>
      </w:r>
      <w:r w:rsidR="00FC0634">
        <w:rPr>
          <w:rFonts w:ascii="Times New Roman" w:hAnsi="Times New Roman" w:cs="Times New Roman"/>
          <w:b w:val="0"/>
          <w:color w:val="000000"/>
          <w:sz w:val="28"/>
          <w:szCs w:val="28"/>
        </w:rPr>
        <w:t>осуществления</w:t>
      </w:r>
      <w:r>
        <w:rPr>
          <w:rFonts w:ascii="Times New Roman" w:hAnsi="Times New Roman" w:cs="Times New Roman"/>
          <w:b w:val="0"/>
          <w:color w:val="000000"/>
          <w:sz w:val="28"/>
          <w:szCs w:val="28"/>
        </w:rPr>
        <w:t xml:space="preserve"> перепланировки и (или) переустройства жилых помещений муниципального жилищного фонда в многоквартирном доме</w:t>
      </w:r>
      <w:r w:rsidRPr="000133E4">
        <w:rPr>
          <w:rFonts w:ascii="Times New Roman" w:hAnsi="Times New Roman" w:cs="Times New Roman"/>
          <w:b w:val="0"/>
          <w:color w:val="000000"/>
          <w:sz w:val="28"/>
          <w:szCs w:val="28"/>
        </w:rPr>
        <w:t>;</w:t>
      </w:r>
    </w:p>
    <w:p w:rsidR="000133E4" w:rsidRPr="002B0DA0" w:rsidRDefault="000133E4"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в) </w:t>
      </w:r>
      <w:r w:rsidR="00FC0634">
        <w:rPr>
          <w:rFonts w:ascii="Times New Roman" w:hAnsi="Times New Roman" w:cs="Times New Roman"/>
          <w:b w:val="0"/>
          <w:color w:val="000000"/>
          <w:sz w:val="28"/>
          <w:szCs w:val="28"/>
        </w:rPr>
        <w:t>предоставлению коммунальных услуг пользователям жилых помещений муниципального жилищного фонда в мног</w:t>
      </w:r>
      <w:r w:rsidR="002B0DA0">
        <w:rPr>
          <w:rFonts w:ascii="Times New Roman" w:hAnsi="Times New Roman" w:cs="Times New Roman"/>
          <w:b w:val="0"/>
          <w:color w:val="000000"/>
          <w:sz w:val="28"/>
          <w:szCs w:val="28"/>
        </w:rPr>
        <w:t>оквартирных домах и жилых домах</w:t>
      </w:r>
      <w:r w:rsidR="002B0DA0" w:rsidRPr="002B0DA0">
        <w:rPr>
          <w:rFonts w:ascii="Times New Roman" w:hAnsi="Times New Roman" w:cs="Times New Roman"/>
          <w:b w:val="0"/>
          <w:color w:val="000000"/>
          <w:sz w:val="28"/>
          <w:szCs w:val="28"/>
        </w:rPr>
        <w:t>;</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г) </w:t>
      </w:r>
      <w:r w:rsidRPr="002B0DA0">
        <w:rPr>
          <w:rFonts w:ascii="Times New Roman" w:hAnsi="Times New Roman" w:cs="Times New Roman"/>
          <w:b w:val="0"/>
          <w:color w:val="000000"/>
          <w:sz w:val="28"/>
          <w:szCs w:val="28"/>
        </w:rPr>
        <w:t>обеспечению доступности для инвалидов жилых помещений муниципального жилищного фонда;</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д) </w:t>
      </w:r>
      <w:r w:rsidRPr="002B0DA0">
        <w:rPr>
          <w:rFonts w:ascii="Times New Roman" w:hAnsi="Times New Roman" w:cs="Times New Roman"/>
          <w:b w:val="0"/>
          <w:color w:val="000000"/>
          <w:sz w:val="28"/>
          <w:szCs w:val="28"/>
        </w:rPr>
        <w:t>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2. </w:t>
      </w:r>
      <w:r w:rsidRPr="002B0DA0">
        <w:rPr>
          <w:rFonts w:ascii="Times New Roman" w:hAnsi="Times New Roman" w:cs="Times New Roman"/>
          <w:b w:val="0"/>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w:t>
      </w:r>
      <w:r w:rsidRPr="002B0DA0">
        <w:rPr>
          <w:rFonts w:ascii="Times New Roman" w:hAnsi="Times New Roman" w:cs="Times New Roman"/>
          <w:b w:val="0"/>
          <w:color w:val="000000"/>
          <w:sz w:val="28"/>
          <w:szCs w:val="28"/>
        </w:rPr>
        <w:lastRenderedPageBreak/>
        <w:t>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 </w:t>
      </w:r>
      <w:r w:rsidRPr="002B0DA0">
        <w:rPr>
          <w:rFonts w:ascii="Times New Roman" w:hAnsi="Times New Roman" w:cs="Times New Roman"/>
          <w:b w:val="0"/>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4. </w:t>
      </w:r>
      <w:r w:rsidRPr="002B0DA0">
        <w:rPr>
          <w:rFonts w:ascii="Times New Roman" w:hAnsi="Times New Roman" w:cs="Times New Roman"/>
          <w:b w:val="0"/>
          <w:color w:val="000000"/>
          <w:sz w:val="28"/>
          <w:szCs w:val="28"/>
        </w:rPr>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5. </w:t>
      </w:r>
      <w:r w:rsidRPr="002B0DA0">
        <w:rPr>
          <w:rFonts w:ascii="Times New Roman" w:hAnsi="Times New Roman" w:cs="Times New Roman"/>
          <w:b w:val="0"/>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5" w:name="_Hlk79571629"/>
      <w:r w:rsidRPr="002B0DA0">
        <w:rPr>
          <w:rFonts w:ascii="Times New Roman" w:hAnsi="Times New Roman" w:cs="Times New Roman"/>
          <w:b w:val="0"/>
          <w:color w:val="000000"/>
          <w:sz w:val="28"/>
          <w:szCs w:val="28"/>
        </w:rPr>
        <w:t xml:space="preserve">, в котором есть жилые помещения муниципального жилищного фонда, </w:t>
      </w:r>
      <w:bookmarkEnd w:id="5"/>
      <w:r w:rsidRPr="002B0DA0">
        <w:rPr>
          <w:rFonts w:ascii="Times New Roman" w:hAnsi="Times New Roman" w:cs="Times New Roman"/>
          <w:b w:val="0"/>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2B0DA0" w:rsidRDefault="002B0DA0" w:rsidP="00CF48A5">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Default="000364B0" w:rsidP="00CF48A5">
      <w:pPr>
        <w:pStyle w:val="ConsPlusTitle"/>
        <w:ind w:firstLine="709"/>
        <w:jc w:val="both"/>
        <w:rPr>
          <w:rFonts w:ascii="Times New Roman" w:hAnsi="Times New Roman" w:cs="Times New Roman"/>
          <w:b w:val="0"/>
          <w:color w:val="000000"/>
          <w:sz w:val="28"/>
          <w:szCs w:val="28"/>
        </w:rPr>
      </w:pPr>
    </w:p>
    <w:p w:rsidR="000364B0" w:rsidRPr="000364B0" w:rsidRDefault="000364B0" w:rsidP="00990809">
      <w:pPr>
        <w:pStyle w:val="ConsPlusTitle"/>
        <w:jc w:val="center"/>
        <w:rPr>
          <w:rFonts w:ascii="Times New Roman" w:hAnsi="Times New Roman" w:cs="Times New Roman"/>
          <w:sz w:val="28"/>
          <w:szCs w:val="28"/>
        </w:rPr>
      </w:pPr>
      <w:r w:rsidRPr="000364B0">
        <w:rPr>
          <w:rFonts w:ascii="Times New Roman" w:hAnsi="Times New Roman" w:cs="Times New Roman"/>
          <w:sz w:val="28"/>
          <w:szCs w:val="28"/>
        </w:rPr>
        <w:lastRenderedPageBreak/>
        <w:t>Пояснительная записка</w:t>
      </w:r>
    </w:p>
    <w:p w:rsidR="000364B0" w:rsidRPr="000364B0" w:rsidRDefault="000364B0" w:rsidP="00990809">
      <w:pPr>
        <w:pStyle w:val="ConsPlusTitle"/>
        <w:jc w:val="center"/>
        <w:rPr>
          <w:rFonts w:ascii="Times New Roman" w:hAnsi="Times New Roman" w:cs="Times New Roman"/>
          <w:sz w:val="28"/>
          <w:szCs w:val="28"/>
        </w:rPr>
      </w:pPr>
      <w:r w:rsidRPr="000364B0">
        <w:rPr>
          <w:rFonts w:ascii="Times New Roman" w:hAnsi="Times New Roman" w:cs="Times New Roman"/>
          <w:sz w:val="28"/>
          <w:szCs w:val="28"/>
        </w:rPr>
        <w:t>к положению о муниципальном жилищном контроле в поселении</w:t>
      </w:r>
    </w:p>
    <w:p w:rsidR="000133E4" w:rsidRDefault="000133E4" w:rsidP="00CF48A5">
      <w:pPr>
        <w:tabs>
          <w:tab w:val="left" w:pos="3402"/>
          <w:tab w:val="left" w:pos="4253"/>
        </w:tabs>
        <w:spacing w:after="0" w:line="240" w:lineRule="auto"/>
        <w:rPr>
          <w:rFonts w:ascii="Times New Roman" w:eastAsia="Times New Roman" w:hAnsi="Times New Roman" w:cs="Times New Roman"/>
          <w:sz w:val="28"/>
          <w:szCs w:val="24"/>
          <w:lang w:eastAsia="ru-RU"/>
        </w:rPr>
      </w:pPr>
    </w:p>
    <w:p w:rsidR="000364B0" w:rsidRDefault="000364B0" w:rsidP="00CF48A5">
      <w:pPr>
        <w:tabs>
          <w:tab w:val="left" w:pos="3402"/>
          <w:tab w:val="left" w:pos="4253"/>
        </w:tabs>
        <w:spacing w:after="0" w:line="240" w:lineRule="auto"/>
        <w:ind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w:t>
      </w:r>
      <w:r>
        <w:rPr>
          <w:rFonts w:ascii="Times New Roman" w:hAnsi="Times New Roman" w:cs="Times New Roman"/>
          <w:color w:val="000000"/>
          <w:sz w:val="28"/>
          <w:szCs w:val="28"/>
          <w:shd w:val="clear" w:color="auto" w:fill="FFFFFF"/>
          <w:lang w:eastAsia="ru-RU"/>
        </w:rPr>
        <w:t>вие не ранее 1 января 2022 года.</w:t>
      </w:r>
    </w:p>
    <w:p w:rsidR="000364B0" w:rsidRDefault="000364B0" w:rsidP="00CF48A5">
      <w:pPr>
        <w:pStyle w:val="a9"/>
        <w:numPr>
          <w:ilvl w:val="0"/>
          <w:numId w:val="15"/>
        </w:numPr>
        <w:spacing w:after="0" w:line="240" w:lineRule="auto"/>
        <w:ind w:left="0"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 xml:space="preserve">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w:t>
      </w:r>
      <w:r w:rsidRPr="00463EDF">
        <w:rPr>
          <w:rFonts w:ascii="Times New Roman" w:hAnsi="Times New Roman" w:cs="Times New Roman"/>
          <w:color w:val="000000"/>
          <w:sz w:val="28"/>
          <w:szCs w:val="28"/>
          <w:shd w:val="clear" w:color="auto" w:fill="FFFFFF"/>
          <w:lang w:eastAsia="ru-RU"/>
        </w:rPr>
        <w:t>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364B0" w:rsidRDefault="00530972" w:rsidP="00CF48A5">
      <w:pPr>
        <w:pStyle w:val="a9"/>
        <w:numPr>
          <w:ilvl w:val="0"/>
          <w:numId w:val="15"/>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shd w:val="clear" w:color="auto" w:fill="FFFFFF"/>
          <w:lang w:eastAsia="ru-RU"/>
        </w:rP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color w:val="000000"/>
          <w:sz w:val="28"/>
          <w:szCs w:val="28"/>
          <w:shd w:val="clear" w:color="auto" w:fill="FFFFFF"/>
          <w:lang w:eastAsia="ru-RU"/>
        </w:rPr>
        <w:t xml:space="preserve">, принятие правового акта, </w:t>
      </w:r>
      <w:r w:rsidRPr="00463EDF">
        <w:rPr>
          <w:rFonts w:ascii="Times New Roman" w:hAnsi="Times New Roman" w:cs="Times New Roman"/>
          <w:color w:val="000000"/>
          <w:sz w:val="28"/>
          <w:szCs w:val="28"/>
          <w:shd w:val="clear" w:color="auto" w:fill="FFFFFF"/>
          <w:lang w:eastAsia="ru-RU"/>
        </w:rPr>
        <w:lastRenderedPageBreak/>
        <w:t xml:space="preserve">утверждающего </w:t>
      </w:r>
      <w:r w:rsidRPr="00463EDF">
        <w:rPr>
          <w:rFonts w:ascii="Times New Roman" w:hAnsi="Times New Roman" w:cs="Times New Roman"/>
          <w:color w:val="000000"/>
          <w:sz w:val="28"/>
          <w:szCs w:val="28"/>
          <w:lang w:eastAsia="ru-RU"/>
        </w:rPr>
        <w:t>положение о виде муниципального контроля</w:t>
      </w:r>
      <w:r w:rsidRPr="00463EDF">
        <w:rPr>
          <w:rFonts w:ascii="Times New Roman" w:hAnsi="Times New Roman" w:cs="Times New Roman"/>
          <w:color w:val="000000"/>
          <w:sz w:val="28"/>
          <w:szCs w:val="28"/>
          <w:shd w:val="clear" w:color="auto" w:fill="FFFFFF"/>
          <w:lang w:eastAsia="ru-RU"/>
        </w:rPr>
        <w:t>, остается в компетенции представительного органа поселения.</w:t>
      </w:r>
    </w:p>
    <w:p w:rsidR="00530972" w:rsidRDefault="00530972" w:rsidP="00CF48A5">
      <w:pPr>
        <w:pStyle w:val="a9"/>
        <w:numPr>
          <w:ilvl w:val="0"/>
          <w:numId w:val="15"/>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shd w:val="clear" w:color="auto" w:fill="FFFFFF"/>
          <w:lang w:eastAsia="ru-RU"/>
        </w:rPr>
        <w:t>Согласно Положению</w:t>
      </w:r>
      <w:r>
        <w:rPr>
          <w:rFonts w:ascii="Times New Roman" w:hAnsi="Times New Roman" w:cs="Times New Roman"/>
          <w:color w:val="000000"/>
          <w:sz w:val="28"/>
          <w:szCs w:val="28"/>
          <w:shd w:val="clear" w:color="auto" w:fill="FFFFFF"/>
          <w:lang w:eastAsia="ru-RU"/>
        </w:rPr>
        <w:t>,</w:t>
      </w:r>
      <w:r w:rsidRPr="00463EDF">
        <w:rPr>
          <w:rFonts w:ascii="Times New Roman" w:hAnsi="Times New Roman" w:cs="Times New Roman"/>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530972" w:rsidRDefault="00530972" w:rsidP="00CF48A5">
      <w:pPr>
        <w:pStyle w:val="a9"/>
        <w:numPr>
          <w:ilvl w:val="0"/>
          <w:numId w:val="15"/>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shd w:val="clear" w:color="auto" w:fill="FFFFFF"/>
          <w:lang w:eastAsia="ru-RU"/>
        </w:rPr>
        <w:t>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r w:rsidRPr="00530972">
        <w:rPr>
          <w:rFonts w:ascii="Times New Roman" w:hAnsi="Times New Roman" w:cs="Times New Roman"/>
          <w:color w:val="000000"/>
          <w:sz w:val="28"/>
          <w:szCs w:val="28"/>
          <w:shd w:val="clear" w:color="auto" w:fill="FFFFFF"/>
          <w:lang w:eastAsia="ru-RU"/>
        </w:rPr>
        <w:t>;</w:t>
      </w:r>
    </w:p>
    <w:p w:rsid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обязательных требований о недопущении самовольного подключения к электрическим сетям, тепловым сетям и газопроводам, а ровно самовольное (безучетное) использование электрической, тепловой энергии, газа</w:t>
      </w:r>
      <w:r w:rsidRPr="00530972">
        <w:rPr>
          <w:rFonts w:ascii="Times New Roman" w:hAnsi="Times New Roman" w:cs="Times New Roman"/>
          <w:color w:val="000000"/>
          <w:sz w:val="28"/>
          <w:szCs w:val="28"/>
          <w:shd w:val="clear" w:color="auto" w:fill="FFFFFF"/>
          <w:lang w:eastAsia="ru-RU"/>
        </w:rPr>
        <w:t>;</w:t>
      </w:r>
    </w:p>
    <w:p w:rsid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обязательных требований о недопущении самовольного подключения к централизованным системам водоснабжения и водоотведения</w:t>
      </w:r>
      <w:r w:rsidRPr="00530972">
        <w:rPr>
          <w:rFonts w:ascii="Times New Roman" w:hAnsi="Times New Roman" w:cs="Times New Roman"/>
          <w:color w:val="000000"/>
          <w:sz w:val="28"/>
          <w:szCs w:val="28"/>
          <w:shd w:val="clear" w:color="auto" w:fill="FFFFFF"/>
          <w:lang w:eastAsia="ru-RU"/>
        </w:rPr>
        <w:t>;</w:t>
      </w:r>
    </w:p>
    <w:p w:rsid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shd w:val="clear" w:color="auto" w:fill="FFFFFF"/>
          <w:lang w:eastAsia="ru-RU"/>
        </w:rPr>
        <w:t>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r w:rsidRPr="00530972">
        <w:rPr>
          <w:rFonts w:ascii="Times New Roman" w:hAnsi="Times New Roman" w:cs="Times New Roman"/>
          <w:color w:val="000000"/>
          <w:sz w:val="28"/>
          <w:szCs w:val="28"/>
          <w:shd w:val="clear" w:color="auto" w:fill="FFFFFF"/>
          <w:lang w:eastAsia="ru-RU"/>
        </w:rPr>
        <w:t>;</w:t>
      </w:r>
    </w:p>
    <w:p w:rsidR="00530972" w:rsidRP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sz w:val="28"/>
          <w:szCs w:val="28"/>
        </w:rPr>
        <w:t xml:space="preserve">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463EDF">
        <w:rPr>
          <w:rFonts w:ascii="Times New Roman" w:hAnsi="Times New Roman" w:cs="Times New Roman"/>
          <w:sz w:val="28"/>
          <w:szCs w:val="28"/>
        </w:rPr>
        <w:lastRenderedPageBreak/>
        <w:t>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30972" w:rsidRP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rPr>
        <w:t>обязательных требований о недопущении нарушения нормативного уровня или режима обеспечения населения коммунальными услугами;</w:t>
      </w:r>
    </w:p>
    <w:p w:rsidR="00530972" w:rsidRP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rPr>
        <w:t>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30972" w:rsidRP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rPr>
        <w:t xml:space="preserve">обязательных требований о недопущении нарушения </w:t>
      </w:r>
      <w:r>
        <w:rPr>
          <w:rFonts w:ascii="Times New Roman" w:hAnsi="Times New Roman" w:cs="Times New Roman"/>
          <w:color w:val="000000"/>
          <w:sz w:val="28"/>
          <w:szCs w:val="28"/>
        </w:rPr>
        <w:t>наимодателями</w:t>
      </w:r>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530972" w:rsidRPr="00530972" w:rsidRDefault="00530972" w:rsidP="00CF48A5">
      <w:pPr>
        <w:pStyle w:val="a9"/>
        <w:numPr>
          <w:ilvl w:val="0"/>
          <w:numId w:val="16"/>
        </w:numPr>
        <w:spacing w:after="0" w:line="240" w:lineRule="auto"/>
        <w:ind w:left="0" w:firstLine="709"/>
        <w:jc w:val="both"/>
        <w:rPr>
          <w:rFonts w:ascii="Times New Roman" w:hAnsi="Times New Roman" w:cs="Times New Roman"/>
          <w:color w:val="000000"/>
          <w:sz w:val="28"/>
          <w:szCs w:val="28"/>
          <w:shd w:val="clear" w:color="auto" w:fill="FFFFFF"/>
          <w:lang w:eastAsia="ru-RU"/>
        </w:rPr>
      </w:pPr>
      <w:r w:rsidRPr="00463EDF">
        <w:rPr>
          <w:rFonts w:ascii="Times New Roman" w:hAnsi="Times New Roman" w:cs="Times New Roman"/>
          <w:color w:val="000000"/>
          <w:sz w:val="28"/>
          <w:szCs w:val="28"/>
        </w:rPr>
        <w:t>правил обеспечения безопасного использования и содержания внутридомового и внутриквартирного газового оборудования, в том числе:</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 </w:t>
      </w:r>
      <w:r w:rsidRPr="00463EDF">
        <w:rPr>
          <w:rFonts w:ascii="Times New Roman" w:hAnsi="Times New Roman" w:cs="Times New Roman"/>
          <w:color w:val="000000"/>
          <w:sz w:val="28"/>
          <w:szCs w:val="28"/>
        </w:rPr>
        <w:t>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30972" w:rsidRDefault="00530972" w:rsidP="00CF48A5">
      <w:pPr>
        <w:pStyle w:val="a9"/>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463EDF">
        <w:rPr>
          <w:rFonts w:ascii="Times New Roman" w:hAnsi="Times New Roman" w:cs="Times New Roman"/>
          <w:color w:val="000000"/>
          <w:sz w:val="28"/>
          <w:szCs w:val="28"/>
        </w:rPr>
        <w:t>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530972" w:rsidRDefault="00530972" w:rsidP="00CF48A5">
      <w:pPr>
        <w:pStyle w:val="a9"/>
        <w:tabs>
          <w:tab w:val="left" w:pos="142"/>
          <w:tab w:val="left" w:pos="426"/>
          <w:tab w:val="left" w:pos="709"/>
        </w:tabs>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w:t>
      </w:r>
      <w:r w:rsidRPr="00463EDF">
        <w:rPr>
          <w:rFonts w:ascii="Times New Roman" w:hAnsi="Times New Roman" w:cs="Times New Roman"/>
          <w:color w:val="000000"/>
          <w:sz w:val="28"/>
          <w:szCs w:val="28"/>
        </w:rPr>
        <w:t xml:space="preserve">обязательных требований о недопущении </w:t>
      </w:r>
      <w:r w:rsidR="007F3797" w:rsidRPr="00463EDF">
        <w:rPr>
          <w:rFonts w:ascii="Times New Roman" w:hAnsi="Times New Roman" w:cs="Times New Roman"/>
          <w:color w:val="000000"/>
          <w:sz w:val="28"/>
          <w:szCs w:val="28"/>
        </w:rPr>
        <w:t>не размещения</w:t>
      </w:r>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30972" w:rsidRPr="000364B0" w:rsidRDefault="00530972" w:rsidP="00CF48A5">
      <w:pPr>
        <w:pStyle w:val="a9"/>
        <w:spacing w:after="0" w:line="240" w:lineRule="auto"/>
        <w:ind w:left="0" w:firstLine="709"/>
        <w:jc w:val="both"/>
        <w:rPr>
          <w:rFonts w:ascii="Times New Roman" w:hAnsi="Times New Roman" w:cs="Times New Roman"/>
          <w:color w:val="000000"/>
          <w:sz w:val="28"/>
          <w:szCs w:val="28"/>
          <w:shd w:val="clear" w:color="auto" w:fill="FFFFFF"/>
          <w:lang w:eastAsia="ru-RU"/>
        </w:rPr>
      </w:pPr>
      <w:r>
        <w:rPr>
          <w:rFonts w:ascii="Times New Roman" w:hAnsi="Times New Roman" w:cs="Times New Roman"/>
          <w:color w:val="000000"/>
          <w:sz w:val="28"/>
          <w:szCs w:val="28"/>
        </w:rPr>
        <w:t xml:space="preserve">11) </w:t>
      </w:r>
      <w:r w:rsidRPr="00463EDF">
        <w:rPr>
          <w:rFonts w:ascii="Times New Roman" w:hAnsi="Times New Roman" w:cs="Times New Roman"/>
          <w:bCs/>
          <w:color w:val="000000"/>
          <w:sz w:val="28"/>
          <w:szCs w:val="28"/>
        </w:rPr>
        <w:t>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133E4" w:rsidRDefault="007F3797"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 Положением предусмотрено проведение следующих видов профилактических мероприятий:</w:t>
      </w:r>
    </w:p>
    <w:p w:rsidR="007F3797" w:rsidRPr="007F3797" w:rsidRDefault="007F3797"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 информирование</w:t>
      </w:r>
      <w:r w:rsidRPr="007F3797">
        <w:rPr>
          <w:rFonts w:ascii="Times New Roman" w:eastAsia="Times New Roman" w:hAnsi="Times New Roman" w:cs="Times New Roman"/>
          <w:sz w:val="28"/>
          <w:szCs w:val="24"/>
          <w:lang w:eastAsia="ru-RU"/>
        </w:rPr>
        <w:t>;</w:t>
      </w:r>
    </w:p>
    <w:p w:rsidR="007F3797" w:rsidRPr="007F3797" w:rsidRDefault="003E3431"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7F3797">
        <w:rPr>
          <w:rFonts w:ascii="Times New Roman" w:eastAsia="Times New Roman" w:hAnsi="Times New Roman" w:cs="Times New Roman"/>
          <w:sz w:val="28"/>
          <w:szCs w:val="24"/>
          <w:lang w:eastAsia="ru-RU"/>
        </w:rPr>
        <w:t>) объявление предостережений</w:t>
      </w:r>
      <w:r w:rsidR="007F3797" w:rsidRPr="007F3797">
        <w:rPr>
          <w:rFonts w:ascii="Times New Roman" w:eastAsia="Times New Roman" w:hAnsi="Times New Roman" w:cs="Times New Roman"/>
          <w:sz w:val="28"/>
          <w:szCs w:val="24"/>
          <w:lang w:eastAsia="ru-RU"/>
        </w:rPr>
        <w:t>;</w:t>
      </w:r>
    </w:p>
    <w:p w:rsidR="007F3797" w:rsidRPr="00BD0B0B" w:rsidRDefault="003E3431"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w:t>
      </w:r>
      <w:r w:rsidR="007F3797">
        <w:rPr>
          <w:rFonts w:ascii="Times New Roman" w:eastAsia="Times New Roman" w:hAnsi="Times New Roman" w:cs="Times New Roman"/>
          <w:sz w:val="28"/>
          <w:szCs w:val="24"/>
          <w:lang w:eastAsia="ru-RU"/>
        </w:rPr>
        <w:t>) консультирование</w:t>
      </w:r>
      <w:r w:rsidR="007F3797" w:rsidRPr="00BD0B0B">
        <w:rPr>
          <w:rFonts w:ascii="Times New Roman" w:eastAsia="Times New Roman" w:hAnsi="Times New Roman" w:cs="Times New Roman"/>
          <w:sz w:val="28"/>
          <w:szCs w:val="24"/>
          <w:lang w:eastAsia="ru-RU"/>
        </w:rPr>
        <w:t>;</w:t>
      </w:r>
    </w:p>
    <w:p w:rsidR="007F3797" w:rsidRPr="007F3797" w:rsidRDefault="007F3797"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r w:rsidRPr="007F3797">
        <w:rPr>
          <w:rFonts w:ascii="Times New Roman" w:eastAsia="Times New Roman" w:hAnsi="Times New Roman" w:cs="Times New Roman"/>
          <w:sz w:val="28"/>
          <w:szCs w:val="24"/>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F3797" w:rsidRDefault="007F3797"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r w:rsidRPr="007F3797">
        <w:rPr>
          <w:rFonts w:ascii="Times New Roman" w:eastAsia="Times New Roman" w:hAnsi="Times New Roman" w:cs="Times New Roman"/>
          <w:sz w:val="28"/>
          <w:szCs w:val="24"/>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7F3797">
        <w:rPr>
          <w:rFonts w:ascii="Times New Roman" w:eastAsia="Times New Roman" w:hAnsi="Times New Roman" w:cs="Times New Roman"/>
          <w:bCs/>
          <w:sz w:val="28"/>
          <w:szCs w:val="24"/>
          <w:lang w:eastAsia="ru-RU"/>
        </w:rPr>
        <w:t>информирование и консультирование в устной форме на собраниях и конференциях граждан.</w:t>
      </w:r>
    </w:p>
    <w:p w:rsidR="007F3797" w:rsidRDefault="007F3797"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p>
    <w:p w:rsidR="007F3797" w:rsidRDefault="007F3797" w:rsidP="00CF48A5">
      <w:pPr>
        <w:tabs>
          <w:tab w:val="left" w:pos="3402"/>
          <w:tab w:val="left" w:pos="4253"/>
        </w:tabs>
        <w:spacing w:after="0" w:line="240" w:lineRule="auto"/>
        <w:ind w:firstLine="709"/>
        <w:jc w:val="both"/>
        <w:rPr>
          <w:rFonts w:ascii="Times New Roman" w:eastAsia="Times New Roman" w:hAnsi="Times New Roman" w:cs="Times New Roman"/>
          <w:sz w:val="28"/>
          <w:szCs w:val="24"/>
          <w:lang w:eastAsia="ru-RU"/>
        </w:rPr>
      </w:pPr>
    </w:p>
    <w:p w:rsidR="000133E4" w:rsidRDefault="000133E4" w:rsidP="000133E4">
      <w:pPr>
        <w:tabs>
          <w:tab w:val="left" w:pos="851"/>
        </w:tabs>
        <w:spacing w:after="0"/>
        <w:ind w:firstLine="851"/>
        <w:jc w:val="right"/>
        <w:rPr>
          <w:rFonts w:ascii="Times New Roman" w:hAnsi="Times New Roman" w:cs="Times New Roman"/>
          <w:color w:val="000000"/>
          <w:sz w:val="28"/>
          <w:szCs w:val="28"/>
        </w:rPr>
      </w:pPr>
    </w:p>
    <w:p w:rsidR="000C46EC" w:rsidRPr="00A426F2" w:rsidRDefault="000C46EC" w:rsidP="000133E4">
      <w:pPr>
        <w:spacing w:after="0"/>
        <w:jc w:val="right"/>
        <w:rPr>
          <w:rFonts w:ascii="Times New Roman" w:hAnsi="Times New Roman" w:cs="Times New Roman"/>
          <w:sz w:val="28"/>
          <w:szCs w:val="28"/>
        </w:rPr>
      </w:pPr>
    </w:p>
    <w:sectPr w:rsidR="000C46EC" w:rsidRPr="00A426F2" w:rsidSect="00AB3090">
      <w:footerReference w:type="first" r:id="rId13"/>
      <w:pgSz w:w="11907" w:h="16838" w:code="9"/>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A9B" w:rsidRDefault="00982A9B">
      <w:pPr>
        <w:spacing w:after="0" w:line="240" w:lineRule="auto"/>
      </w:pPr>
      <w:r>
        <w:separator/>
      </w:r>
    </w:p>
  </w:endnote>
  <w:endnote w:type="continuationSeparator" w:id="0">
    <w:p w:rsidR="00982A9B" w:rsidRDefault="0098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C38" w:rsidRDefault="00982A9B" w:rsidP="00807C38">
    <w:pPr>
      <w:pStyle w:val="a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A9B" w:rsidRDefault="00982A9B">
      <w:pPr>
        <w:spacing w:after="0" w:line="240" w:lineRule="auto"/>
      </w:pPr>
      <w:r>
        <w:separator/>
      </w:r>
    </w:p>
  </w:footnote>
  <w:footnote w:type="continuationSeparator" w:id="0">
    <w:p w:rsidR="00982A9B" w:rsidRDefault="00982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770B"/>
    <w:multiLevelType w:val="hybridMultilevel"/>
    <w:tmpl w:val="4ED6E0DA"/>
    <w:lvl w:ilvl="0" w:tplc="D2F6A32C">
      <w:start w:val="1"/>
      <w:numFmt w:val="decimal"/>
      <w:lvlText w:val="%1."/>
      <w:lvlJc w:val="left"/>
      <w:pPr>
        <w:ind w:left="502" w:hanging="360"/>
      </w:pPr>
      <w:rPr>
        <w:rFonts w:hint="default"/>
        <w:color w:val="00000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16266578"/>
    <w:multiLevelType w:val="multilevel"/>
    <w:tmpl w:val="025E1EA6"/>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426E99"/>
    <w:multiLevelType w:val="multilevel"/>
    <w:tmpl w:val="704A3B0C"/>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BFA06EA"/>
    <w:multiLevelType w:val="hybridMultilevel"/>
    <w:tmpl w:val="3E56F1B6"/>
    <w:lvl w:ilvl="0" w:tplc="6EBEC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3F5372"/>
    <w:multiLevelType w:val="hybridMultilevel"/>
    <w:tmpl w:val="77043DD0"/>
    <w:lvl w:ilvl="0" w:tplc="3D4ACAF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23A23A19"/>
    <w:multiLevelType w:val="hybridMultilevel"/>
    <w:tmpl w:val="B8C86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0628FB"/>
    <w:multiLevelType w:val="hybridMultilevel"/>
    <w:tmpl w:val="0B2ABB7A"/>
    <w:lvl w:ilvl="0" w:tplc="46B61E6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A6210F"/>
    <w:multiLevelType w:val="multilevel"/>
    <w:tmpl w:val="C5500938"/>
    <w:lvl w:ilvl="0">
      <w:start w:val="2"/>
      <w:numFmt w:val="decimal"/>
      <w:lvlText w:val="%1"/>
      <w:lvlJc w:val="left"/>
      <w:pPr>
        <w:ind w:left="375" w:hanging="375"/>
      </w:pPr>
      <w:rPr>
        <w:rFonts w:hint="default"/>
      </w:rPr>
    </w:lvl>
    <w:lvl w:ilvl="1">
      <w:start w:val="7"/>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AD7ED0"/>
    <w:multiLevelType w:val="hybridMultilevel"/>
    <w:tmpl w:val="2CC284CC"/>
    <w:lvl w:ilvl="0" w:tplc="600E6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A7A1E9B"/>
    <w:multiLevelType w:val="hybridMultilevel"/>
    <w:tmpl w:val="AF748FAE"/>
    <w:lvl w:ilvl="0" w:tplc="A86CDE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14A7E8F"/>
    <w:multiLevelType w:val="multilevel"/>
    <w:tmpl w:val="394A2E5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438751D9"/>
    <w:multiLevelType w:val="hybridMultilevel"/>
    <w:tmpl w:val="DCA44146"/>
    <w:lvl w:ilvl="0" w:tplc="D3948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5A3A21"/>
    <w:multiLevelType w:val="multilevel"/>
    <w:tmpl w:val="936286C8"/>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FFF31F1"/>
    <w:multiLevelType w:val="hybridMultilevel"/>
    <w:tmpl w:val="AF3C3D98"/>
    <w:lvl w:ilvl="0" w:tplc="4FFCC816">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032770"/>
    <w:multiLevelType w:val="multilevel"/>
    <w:tmpl w:val="B7720D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4485892"/>
    <w:multiLevelType w:val="hybridMultilevel"/>
    <w:tmpl w:val="4F7CAC42"/>
    <w:lvl w:ilvl="0" w:tplc="C09E07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CB0667D"/>
    <w:multiLevelType w:val="hybridMultilevel"/>
    <w:tmpl w:val="64208516"/>
    <w:lvl w:ilvl="0" w:tplc="BC14B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15508ED"/>
    <w:multiLevelType w:val="hybridMultilevel"/>
    <w:tmpl w:val="7FE27712"/>
    <w:lvl w:ilvl="0" w:tplc="0E8C9688">
      <w:start w:val="1"/>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CE401B1"/>
    <w:multiLevelType w:val="multilevel"/>
    <w:tmpl w:val="FE62B3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7DB6786C"/>
    <w:multiLevelType w:val="hybridMultilevel"/>
    <w:tmpl w:val="EC9819B6"/>
    <w:lvl w:ilvl="0" w:tplc="9670C3EC">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4"/>
  </w:num>
  <w:num w:numId="3">
    <w:abstractNumId w:val="5"/>
  </w:num>
  <w:num w:numId="4">
    <w:abstractNumId w:val="13"/>
  </w:num>
  <w:num w:numId="5">
    <w:abstractNumId w:val="4"/>
  </w:num>
  <w:num w:numId="6">
    <w:abstractNumId w:val="7"/>
  </w:num>
  <w:num w:numId="7">
    <w:abstractNumId w:val="11"/>
  </w:num>
  <w:num w:numId="8">
    <w:abstractNumId w:val="6"/>
  </w:num>
  <w:num w:numId="9">
    <w:abstractNumId w:val="15"/>
  </w:num>
  <w:num w:numId="10">
    <w:abstractNumId w:val="9"/>
  </w:num>
  <w:num w:numId="11">
    <w:abstractNumId w:val="8"/>
  </w:num>
  <w:num w:numId="12">
    <w:abstractNumId w:val="0"/>
  </w:num>
  <w:num w:numId="13">
    <w:abstractNumId w:val="19"/>
  </w:num>
  <w:num w:numId="14">
    <w:abstractNumId w:val="17"/>
  </w:num>
  <w:num w:numId="15">
    <w:abstractNumId w:val="3"/>
  </w:num>
  <w:num w:numId="16">
    <w:abstractNumId w:val="16"/>
  </w:num>
  <w:num w:numId="17">
    <w:abstractNumId w:val="18"/>
  </w:num>
  <w:num w:numId="18">
    <w:abstractNumId w:val="12"/>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62"/>
    <w:rsid w:val="00011FAB"/>
    <w:rsid w:val="000133E4"/>
    <w:rsid w:val="000364B0"/>
    <w:rsid w:val="00046218"/>
    <w:rsid w:val="00083B05"/>
    <w:rsid w:val="000B7F4E"/>
    <w:rsid w:val="000C46EC"/>
    <w:rsid w:val="000F014D"/>
    <w:rsid w:val="00125CC4"/>
    <w:rsid w:val="00153640"/>
    <w:rsid w:val="00160129"/>
    <w:rsid w:val="001822C6"/>
    <w:rsid w:val="00182878"/>
    <w:rsid w:val="00192E5A"/>
    <w:rsid w:val="001B08C6"/>
    <w:rsid w:val="001B636B"/>
    <w:rsid w:val="001D3849"/>
    <w:rsid w:val="00204F71"/>
    <w:rsid w:val="00206330"/>
    <w:rsid w:val="002404DF"/>
    <w:rsid w:val="00252934"/>
    <w:rsid w:val="00266962"/>
    <w:rsid w:val="002B0DA0"/>
    <w:rsid w:val="00322C7F"/>
    <w:rsid w:val="00386FDA"/>
    <w:rsid w:val="003A362B"/>
    <w:rsid w:val="003E3431"/>
    <w:rsid w:val="00504C7B"/>
    <w:rsid w:val="00510BFD"/>
    <w:rsid w:val="00530972"/>
    <w:rsid w:val="0056007F"/>
    <w:rsid w:val="0058237F"/>
    <w:rsid w:val="005F1011"/>
    <w:rsid w:val="006133A5"/>
    <w:rsid w:val="00673585"/>
    <w:rsid w:val="00697D4B"/>
    <w:rsid w:val="00727046"/>
    <w:rsid w:val="007C4E6E"/>
    <w:rsid w:val="007F3797"/>
    <w:rsid w:val="008A3996"/>
    <w:rsid w:val="008D5075"/>
    <w:rsid w:val="008E31A9"/>
    <w:rsid w:val="00982A9B"/>
    <w:rsid w:val="00990809"/>
    <w:rsid w:val="009A1CAC"/>
    <w:rsid w:val="009F7BE2"/>
    <w:rsid w:val="00A37A44"/>
    <w:rsid w:val="00A426F2"/>
    <w:rsid w:val="00A47587"/>
    <w:rsid w:val="00A5451C"/>
    <w:rsid w:val="00A6687B"/>
    <w:rsid w:val="00AB3090"/>
    <w:rsid w:val="00B92B2E"/>
    <w:rsid w:val="00BB0863"/>
    <w:rsid w:val="00BC2C02"/>
    <w:rsid w:val="00BD0B0B"/>
    <w:rsid w:val="00BD5C68"/>
    <w:rsid w:val="00BE3D9B"/>
    <w:rsid w:val="00C14859"/>
    <w:rsid w:val="00C444BC"/>
    <w:rsid w:val="00C8552E"/>
    <w:rsid w:val="00CA7CF2"/>
    <w:rsid w:val="00CE119D"/>
    <w:rsid w:val="00CE2602"/>
    <w:rsid w:val="00CF48A5"/>
    <w:rsid w:val="00D11BD1"/>
    <w:rsid w:val="00D13CD5"/>
    <w:rsid w:val="00DE403B"/>
    <w:rsid w:val="00E11823"/>
    <w:rsid w:val="00EC66ED"/>
    <w:rsid w:val="00EF6134"/>
    <w:rsid w:val="00F15937"/>
    <w:rsid w:val="00FB148D"/>
    <w:rsid w:val="00FC0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25F21-27AF-418C-B34A-E9EBAD4F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9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6696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Нижний колонтитул Знак"/>
    <w:basedOn w:val="a0"/>
    <w:link w:val="a3"/>
    <w:uiPriority w:val="99"/>
    <w:rsid w:val="00266962"/>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8E31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31A9"/>
    <w:rPr>
      <w:rFonts w:ascii="Tahoma" w:hAnsi="Tahoma" w:cs="Tahoma"/>
      <w:sz w:val="16"/>
      <w:szCs w:val="16"/>
    </w:rPr>
  </w:style>
  <w:style w:type="paragraph" w:styleId="a7">
    <w:name w:val="header"/>
    <w:basedOn w:val="a"/>
    <w:link w:val="a8"/>
    <w:uiPriority w:val="99"/>
    <w:unhideWhenUsed/>
    <w:rsid w:val="005F10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F1011"/>
  </w:style>
  <w:style w:type="paragraph" w:styleId="a9">
    <w:name w:val="List Paragraph"/>
    <w:basedOn w:val="a"/>
    <w:uiPriority w:val="34"/>
    <w:qFormat/>
    <w:rsid w:val="00AB3090"/>
    <w:pPr>
      <w:ind w:left="720"/>
      <w:contextualSpacing/>
    </w:pPr>
  </w:style>
  <w:style w:type="character" w:styleId="aa">
    <w:name w:val="Hyperlink"/>
    <w:rsid w:val="00E11823"/>
    <w:rPr>
      <w:color w:val="0000FF"/>
      <w:u w:val="single"/>
    </w:rPr>
  </w:style>
  <w:style w:type="paragraph" w:styleId="ab">
    <w:name w:val="footnote text"/>
    <w:basedOn w:val="a"/>
    <w:link w:val="1"/>
    <w:rsid w:val="000C46EC"/>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0C46EC"/>
    <w:rPr>
      <w:sz w:val="20"/>
      <w:szCs w:val="20"/>
    </w:rPr>
  </w:style>
  <w:style w:type="character" w:customStyle="1" w:styleId="1">
    <w:name w:val="Текст сноски Знак1"/>
    <w:basedOn w:val="a0"/>
    <w:link w:val="ab"/>
    <w:rsid w:val="000C46EC"/>
    <w:rPr>
      <w:rFonts w:ascii="Times New Roman" w:eastAsia="Times New Roman" w:hAnsi="Times New Roman" w:cs="Times New Roman"/>
      <w:sz w:val="20"/>
      <w:szCs w:val="20"/>
      <w:lang w:eastAsia="ru-RU"/>
    </w:rPr>
  </w:style>
  <w:style w:type="paragraph" w:customStyle="1" w:styleId="ConsPlusNormal">
    <w:name w:val="ConsPlusNormal"/>
    <w:uiPriority w:val="99"/>
    <w:rsid w:val="00727046"/>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0133E4"/>
    <w:pPr>
      <w:widowControl w:val="0"/>
      <w:suppressAutoHyphens/>
      <w:autoSpaceDE w:val="0"/>
      <w:spacing w:after="0" w:line="240" w:lineRule="auto"/>
    </w:pPr>
    <w:rPr>
      <w:rFonts w:ascii="Calibri" w:eastAsia="Calibri" w:hAnsi="Calibri" w:cs="Calibri"/>
      <w:b/>
      <w:bCs/>
      <w:lang w:eastAsia="zh-CN"/>
    </w:rPr>
  </w:style>
  <w:style w:type="character" w:styleId="ad">
    <w:name w:val="annotation reference"/>
    <w:uiPriority w:val="99"/>
    <w:semiHidden/>
    <w:unhideWhenUsed/>
    <w:rsid w:val="000364B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67552">
      <w:bodyDiv w:val="1"/>
      <w:marLeft w:val="0"/>
      <w:marRight w:val="0"/>
      <w:marTop w:val="0"/>
      <w:marBottom w:val="0"/>
      <w:divBdr>
        <w:top w:val="none" w:sz="0" w:space="0" w:color="auto"/>
        <w:left w:val="none" w:sz="0" w:space="0" w:color="auto"/>
        <w:bottom w:val="none" w:sz="0" w:space="0" w:color="auto"/>
        <w:right w:val="none" w:sz="0" w:space="0" w:color="auto"/>
      </w:divBdr>
    </w:div>
    <w:div w:id="72117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21</Pages>
  <Words>7641</Words>
  <Characters>43554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2021-12-23T04:25:00Z</cp:lastPrinted>
  <dcterms:created xsi:type="dcterms:W3CDTF">2021-12-16T01:46:00Z</dcterms:created>
  <dcterms:modified xsi:type="dcterms:W3CDTF">2021-12-23T04:28:00Z</dcterms:modified>
</cp:coreProperties>
</file>